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A5" w:rsidRDefault="0077589D" w:rsidP="0077589D">
      <w:pPr>
        <w:jc w:val="right"/>
        <w:rPr>
          <w:i/>
        </w:rPr>
      </w:pPr>
      <w:r w:rsidRPr="0077589D">
        <w:rPr>
          <w:i/>
        </w:rPr>
        <w:t>Załącznik nr 3 do LSR</w:t>
      </w:r>
    </w:p>
    <w:p w:rsidR="0077589D" w:rsidRDefault="0077589D" w:rsidP="0077589D">
      <w:pPr>
        <w:jc w:val="right"/>
        <w:rPr>
          <w:i/>
        </w:rPr>
      </w:pPr>
    </w:p>
    <w:p w:rsidR="0077589D" w:rsidRDefault="0077589D" w:rsidP="0006173F">
      <w:pPr>
        <w:jc w:val="center"/>
        <w:rPr>
          <w:i/>
        </w:rPr>
      </w:pPr>
      <w:bookmarkStart w:id="0" w:name="_GoBack"/>
      <w:bookmarkEnd w:id="0"/>
    </w:p>
    <w:p w:rsidR="0077589D" w:rsidRDefault="0077589D" w:rsidP="0077589D">
      <w:pPr>
        <w:jc w:val="right"/>
        <w:rPr>
          <w:i/>
        </w:rPr>
      </w:pPr>
    </w:p>
    <w:p w:rsidR="0077589D" w:rsidRDefault="0077589D" w:rsidP="0077589D">
      <w:pPr>
        <w:jc w:val="center"/>
        <w:rPr>
          <w:sz w:val="32"/>
          <w:szCs w:val="32"/>
        </w:rPr>
      </w:pPr>
      <w:r w:rsidRPr="0077589D">
        <w:rPr>
          <w:sz w:val="32"/>
          <w:szCs w:val="32"/>
        </w:rPr>
        <w:t>Imienny skład Rady Decyzyjnej Stowarzyszenia „LGD Działaj z Nami”</w:t>
      </w:r>
    </w:p>
    <w:p w:rsidR="0077589D" w:rsidRDefault="0077589D" w:rsidP="0077589D">
      <w:pPr>
        <w:rPr>
          <w:sz w:val="32"/>
          <w:szCs w:val="32"/>
        </w:rPr>
      </w:pP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1. Alicja Hoppen – Anyszko – sektor społeczny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2. Andrzej Walach – sektor społeczny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3. Anita Grabska -  sektor społeczny</w:t>
      </w:r>
    </w:p>
    <w:p w:rsidR="0077589D" w:rsidRPr="00D369AA" w:rsidRDefault="0077589D" w:rsidP="0077589D">
      <w:pPr>
        <w:rPr>
          <w:color w:val="FF0000"/>
          <w:sz w:val="24"/>
          <w:szCs w:val="24"/>
        </w:rPr>
      </w:pPr>
      <w:r w:rsidRPr="0006173F">
        <w:rPr>
          <w:sz w:val="24"/>
          <w:szCs w:val="24"/>
        </w:rPr>
        <w:t xml:space="preserve">4. </w:t>
      </w:r>
      <w:r w:rsidRPr="00540401">
        <w:rPr>
          <w:sz w:val="24"/>
          <w:szCs w:val="24"/>
        </w:rPr>
        <w:t xml:space="preserve">Anna Wasiak – sektor </w:t>
      </w:r>
      <w:r w:rsidR="00D369AA" w:rsidRPr="00540401">
        <w:rPr>
          <w:sz w:val="24"/>
          <w:szCs w:val="24"/>
        </w:rPr>
        <w:t>społe</w:t>
      </w:r>
      <w:r w:rsidRPr="00540401">
        <w:rPr>
          <w:sz w:val="24"/>
          <w:szCs w:val="24"/>
        </w:rPr>
        <w:t>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5. Bogusława Jarosławicka  - sektor społeczny</w:t>
      </w:r>
    </w:p>
    <w:p w:rsidR="0077589D" w:rsidRPr="0006173F" w:rsidRDefault="00D369AA" w:rsidP="0077589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7589D" w:rsidRPr="0006173F">
        <w:rPr>
          <w:sz w:val="24"/>
          <w:szCs w:val="24"/>
        </w:rPr>
        <w:t xml:space="preserve">. Ewelina Sulej – sektor społeczny </w:t>
      </w:r>
    </w:p>
    <w:p w:rsidR="0077589D" w:rsidRPr="0006173F" w:rsidRDefault="00D369AA" w:rsidP="0077589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7589D" w:rsidRPr="0006173F">
        <w:rPr>
          <w:sz w:val="24"/>
          <w:szCs w:val="24"/>
        </w:rPr>
        <w:t xml:space="preserve">. Jolanta Nowotnik – </w:t>
      </w:r>
      <w:r w:rsidR="0006173F">
        <w:rPr>
          <w:sz w:val="24"/>
          <w:szCs w:val="24"/>
        </w:rPr>
        <w:t xml:space="preserve"> </w:t>
      </w:r>
      <w:r w:rsidR="0077589D" w:rsidRPr="0006173F">
        <w:rPr>
          <w:sz w:val="24"/>
          <w:szCs w:val="24"/>
        </w:rPr>
        <w:t>sektor społeczny</w:t>
      </w:r>
    </w:p>
    <w:p w:rsidR="0077589D" w:rsidRPr="0006173F" w:rsidRDefault="00D369AA" w:rsidP="0077589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7589D" w:rsidRPr="0006173F">
        <w:rPr>
          <w:sz w:val="24"/>
          <w:szCs w:val="24"/>
        </w:rPr>
        <w:t>. Katarzyna Przewłocka – sektor publiczny</w:t>
      </w:r>
    </w:p>
    <w:p w:rsidR="0077589D" w:rsidRPr="0006173F" w:rsidRDefault="00D369AA" w:rsidP="0077589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7589D" w:rsidRPr="0006173F">
        <w:rPr>
          <w:sz w:val="24"/>
          <w:szCs w:val="24"/>
        </w:rPr>
        <w:t xml:space="preserve">.  Lidia Okopna – sektor gospodarczy </w:t>
      </w:r>
    </w:p>
    <w:p w:rsidR="0077589D" w:rsidRPr="0006173F" w:rsidRDefault="00D369AA" w:rsidP="0077589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7589D" w:rsidRPr="0006173F">
        <w:rPr>
          <w:sz w:val="24"/>
          <w:szCs w:val="24"/>
        </w:rPr>
        <w:t>. Lucyna Nowak – sektor społeczny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1</w:t>
      </w:r>
      <w:r w:rsidR="00D369AA">
        <w:rPr>
          <w:sz w:val="24"/>
          <w:szCs w:val="24"/>
        </w:rPr>
        <w:t>1</w:t>
      </w:r>
      <w:r w:rsidRPr="0006173F">
        <w:rPr>
          <w:sz w:val="24"/>
          <w:szCs w:val="24"/>
        </w:rPr>
        <w:t xml:space="preserve">. Magdalena Janas </w:t>
      </w:r>
      <w:r w:rsidR="0006173F">
        <w:rPr>
          <w:sz w:val="24"/>
          <w:szCs w:val="24"/>
        </w:rPr>
        <w:t xml:space="preserve"> </w:t>
      </w:r>
      <w:r w:rsidRPr="0006173F">
        <w:rPr>
          <w:sz w:val="24"/>
          <w:szCs w:val="24"/>
        </w:rPr>
        <w:t>– sektor społeczny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1</w:t>
      </w:r>
      <w:r w:rsidR="00D369AA">
        <w:rPr>
          <w:sz w:val="24"/>
          <w:szCs w:val="24"/>
        </w:rPr>
        <w:t>2</w:t>
      </w:r>
      <w:r w:rsidRPr="0006173F">
        <w:rPr>
          <w:sz w:val="24"/>
          <w:szCs w:val="24"/>
        </w:rPr>
        <w:t xml:space="preserve">. Piotr Carewicz  – sektor gospodarczy 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1</w:t>
      </w:r>
      <w:r w:rsidR="00D369AA">
        <w:rPr>
          <w:sz w:val="24"/>
          <w:szCs w:val="24"/>
        </w:rPr>
        <w:t>3</w:t>
      </w:r>
      <w:r w:rsidRPr="0006173F">
        <w:rPr>
          <w:sz w:val="24"/>
          <w:szCs w:val="24"/>
        </w:rPr>
        <w:t>. Tadeusz Bednarczuk – sektor publiczny</w:t>
      </w:r>
    </w:p>
    <w:p w:rsidR="0077589D" w:rsidRPr="0006173F" w:rsidRDefault="0077589D" w:rsidP="0077589D">
      <w:pPr>
        <w:rPr>
          <w:sz w:val="24"/>
          <w:szCs w:val="24"/>
        </w:rPr>
      </w:pPr>
      <w:r w:rsidRPr="0006173F">
        <w:rPr>
          <w:sz w:val="24"/>
          <w:szCs w:val="24"/>
        </w:rPr>
        <w:t>1</w:t>
      </w:r>
      <w:r w:rsidR="00D369AA">
        <w:rPr>
          <w:sz w:val="24"/>
          <w:szCs w:val="24"/>
        </w:rPr>
        <w:t>4</w:t>
      </w:r>
      <w:r w:rsidRPr="0006173F">
        <w:rPr>
          <w:sz w:val="24"/>
          <w:szCs w:val="24"/>
        </w:rPr>
        <w:t xml:space="preserve">. Wojciech  Andrzejewski  - </w:t>
      </w:r>
      <w:r w:rsidR="0006173F">
        <w:rPr>
          <w:sz w:val="24"/>
          <w:szCs w:val="24"/>
        </w:rPr>
        <w:t xml:space="preserve"> </w:t>
      </w:r>
      <w:r w:rsidRPr="0006173F">
        <w:rPr>
          <w:sz w:val="24"/>
          <w:szCs w:val="24"/>
        </w:rPr>
        <w:t xml:space="preserve">sektor </w:t>
      </w:r>
      <w:r w:rsidR="0006173F" w:rsidRPr="0006173F">
        <w:rPr>
          <w:sz w:val="24"/>
          <w:szCs w:val="24"/>
        </w:rPr>
        <w:t xml:space="preserve">społeczny </w:t>
      </w:r>
    </w:p>
    <w:p w:rsidR="0077589D" w:rsidRDefault="0077589D" w:rsidP="0077589D">
      <w:pPr>
        <w:rPr>
          <w:sz w:val="32"/>
          <w:szCs w:val="32"/>
        </w:rPr>
      </w:pPr>
    </w:p>
    <w:p w:rsidR="0077589D" w:rsidRPr="0077589D" w:rsidRDefault="0077589D" w:rsidP="0077589D">
      <w:pPr>
        <w:rPr>
          <w:sz w:val="32"/>
          <w:szCs w:val="32"/>
        </w:rPr>
      </w:pPr>
    </w:p>
    <w:sectPr w:rsidR="0077589D" w:rsidRPr="0077589D" w:rsidSect="0068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89D"/>
    <w:rsid w:val="0006173F"/>
    <w:rsid w:val="005258B6"/>
    <w:rsid w:val="00527BA5"/>
    <w:rsid w:val="00540401"/>
    <w:rsid w:val="006831C0"/>
    <w:rsid w:val="0077589D"/>
    <w:rsid w:val="00D3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Kropp</dc:creator>
  <cp:lastModifiedBy> </cp:lastModifiedBy>
  <cp:revision>3</cp:revision>
  <cp:lastPrinted>2012-11-19T11:15:00Z</cp:lastPrinted>
  <dcterms:created xsi:type="dcterms:W3CDTF">2012-11-19T11:03:00Z</dcterms:created>
  <dcterms:modified xsi:type="dcterms:W3CDTF">2013-12-03T13:59:00Z</dcterms:modified>
</cp:coreProperties>
</file>