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B5" w:rsidRPr="008A6B92" w:rsidRDefault="00A254C6">
      <w:pPr>
        <w:rPr>
          <w:sz w:val="16"/>
          <w:szCs w:val="16"/>
        </w:rPr>
      </w:pPr>
      <w:r w:rsidRPr="008A6B92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5.95pt;margin-top:5.25pt;width:207.4pt;height:25.7pt;z-index:251660288;mso-width-relative:margin;mso-height-relative:margin">
            <v:textbox style="mso-next-textbox:#_x0000_s1028">
              <w:txbxContent>
                <w:p w:rsidR="00E13315" w:rsidRPr="008A6B92" w:rsidRDefault="00E13315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8A6B92">
                    <w:rPr>
                      <w:rFonts w:ascii="Arial Narrow" w:hAnsi="Arial Narrow" w:cs="Calibri"/>
                      <w:sz w:val="16"/>
                      <w:szCs w:val="16"/>
                    </w:rPr>
                    <w:t>Załącznik nr 3</w:t>
                  </w:r>
                  <w:r w:rsidR="007E5D7A" w:rsidRPr="008A6B92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  <w:r w:rsidRPr="008A6B92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Pr="008A6B92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oceny i wyboru </w:t>
                  </w:r>
                  <w:r w:rsidRPr="008A6B92">
                    <w:rPr>
                      <w:rFonts w:ascii="Arial Narrow" w:hAnsi="Arial Narrow"/>
                      <w:sz w:val="16"/>
                      <w:szCs w:val="16"/>
                    </w:rPr>
                    <w:t xml:space="preserve">operacji składanych </w:t>
                  </w:r>
                  <w:r w:rsidR="007E5D7A" w:rsidRPr="008A6B92">
                    <w:rPr>
                      <w:rFonts w:ascii="Arial Narrow" w:hAnsi="Arial Narrow"/>
                      <w:sz w:val="16"/>
                      <w:szCs w:val="16"/>
                    </w:rPr>
                    <w:t>w</w:t>
                  </w:r>
                  <w:r w:rsidRPr="008A6B92">
                    <w:rPr>
                      <w:rFonts w:ascii="Arial Narrow" w:hAnsi="Arial Narrow"/>
                      <w:sz w:val="16"/>
                      <w:szCs w:val="16"/>
                    </w:rPr>
                    <w:t xml:space="preserve"> ramach ogłoszeń o naborach wniosków o udzielenie wsparcia</w:t>
                  </w:r>
                </w:p>
                <w:p w:rsidR="00E13315" w:rsidRPr="008A6B92" w:rsidRDefault="00E13315" w:rsidP="00352FDC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E13315" w:rsidRPr="008A6B92" w:rsidRDefault="00E13315" w:rsidP="00352FDC"/>
              </w:txbxContent>
            </v:textbox>
          </v:shape>
        </w:pict>
      </w:r>
    </w:p>
    <w:p w:rsidR="00881AB5" w:rsidRPr="008A6B92" w:rsidRDefault="00881AB5">
      <w:pPr>
        <w:rPr>
          <w:sz w:val="16"/>
          <w:szCs w:val="16"/>
        </w:rPr>
      </w:pPr>
    </w:p>
    <w:p w:rsidR="004A5332" w:rsidRPr="008A6B92" w:rsidRDefault="004A5332">
      <w:pPr>
        <w:rPr>
          <w:sz w:val="16"/>
          <w:szCs w:val="16"/>
        </w:rPr>
      </w:pPr>
    </w:p>
    <w:p w:rsidR="00352FDC" w:rsidRPr="008A6B92" w:rsidRDefault="00352FDC">
      <w:pPr>
        <w:rPr>
          <w:sz w:val="16"/>
          <w:szCs w:val="16"/>
        </w:rPr>
      </w:pPr>
    </w:p>
    <w:p w:rsidR="00881AB5" w:rsidRPr="008A6B92" w:rsidRDefault="00881AB5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9"/>
      </w:tblGrid>
      <w:tr w:rsidR="008A6B92" w:rsidRPr="008A6B92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432CA" w:rsidRPr="008A6B92" w:rsidRDefault="002432CA" w:rsidP="00881AB5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 xml:space="preserve">KARTA OCENY </w:t>
            </w:r>
            <w:r w:rsidR="008F58E9" w:rsidRPr="008A6B92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Pr="008A6B92">
              <w:rPr>
                <w:rFonts w:ascii="Arial Narrow" w:hAnsi="Arial Narrow"/>
                <w:b/>
                <w:sz w:val="20"/>
                <w:szCs w:val="20"/>
              </w:rPr>
              <w:t>OPERACJI SKŁADANYCH W RAMACH OGŁOSZEŃ O NABORACH WNIOSKÓW O UDZIELENIE WSPARCIA</w:t>
            </w:r>
          </w:p>
        </w:tc>
      </w:tr>
      <w:tr w:rsidR="008A6B92" w:rsidRPr="008A6B92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432CA" w:rsidRPr="008A6B92" w:rsidRDefault="0069239B" w:rsidP="00A67DD3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Przewodniczący Rady Decyzyjnej lub osoba przez niego wskazana </w:t>
            </w:r>
            <w:r w:rsidR="002432CA" w:rsidRPr="008A6B92">
              <w:rPr>
                <w:rFonts w:ascii="Arial Narrow" w:hAnsi="Arial Narrow"/>
                <w:sz w:val="20"/>
                <w:szCs w:val="20"/>
              </w:rPr>
              <w:t xml:space="preserve">wypełnia jedynie białe pola karty (przy czym </w:t>
            </w:r>
            <w:r w:rsidR="00A67DD3" w:rsidRPr="008A6B92">
              <w:rPr>
                <w:rFonts w:ascii="Arial Narrow" w:hAnsi="Arial Narrow"/>
                <w:sz w:val="20"/>
                <w:szCs w:val="20"/>
              </w:rPr>
              <w:t>sekcja dotycząca danych identyfikacyjnych wniosku i wnioskodawcy może zostać wypełniona</w:t>
            </w:r>
            <w:r w:rsidR="002432CA" w:rsidRPr="008A6B92">
              <w:rPr>
                <w:rFonts w:ascii="Arial Narrow" w:hAnsi="Arial Narrow"/>
                <w:sz w:val="20"/>
                <w:szCs w:val="20"/>
              </w:rPr>
              <w:t xml:space="preserve"> przez pracownika biura przed wydrukowaniem). Nie wszystkie pola muszą zostać wypełnione. Instrukcja postępowania zapisana jest w treści karty.</w:t>
            </w:r>
          </w:p>
        </w:tc>
      </w:tr>
    </w:tbl>
    <w:p w:rsidR="002432CA" w:rsidRPr="008A6B92" w:rsidRDefault="002432CA">
      <w:pPr>
        <w:rPr>
          <w:sz w:val="16"/>
          <w:szCs w:val="16"/>
        </w:rPr>
      </w:pPr>
    </w:p>
    <w:p w:rsidR="002432CA" w:rsidRPr="008A6B92" w:rsidRDefault="002432CA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685"/>
        <w:gridCol w:w="3686"/>
      </w:tblGrid>
      <w:tr w:rsidR="008A6B92" w:rsidRPr="008A6B92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8A6B92" w:rsidRDefault="00352FDC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Pieczęć STOWARZYSZENIA LGD BRAMA LUBUSKA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8A6B92" w:rsidRDefault="002432CA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Pieczęć,</w:t>
            </w:r>
            <w:r w:rsidR="00352FDC" w:rsidRPr="008A6B92">
              <w:rPr>
                <w:rFonts w:ascii="Arial Narrow" w:hAnsi="Arial Narrow"/>
                <w:b/>
                <w:sz w:val="20"/>
                <w:szCs w:val="20"/>
              </w:rPr>
              <w:t xml:space="preserve"> podpis przewodniczącego Rady</w:t>
            </w:r>
            <w:r w:rsidRPr="008A6B92">
              <w:rPr>
                <w:rFonts w:ascii="Arial Narrow" w:hAnsi="Arial Narrow"/>
                <w:b/>
                <w:sz w:val="20"/>
                <w:szCs w:val="20"/>
              </w:rPr>
              <w:t xml:space="preserve"> i data przeprowadzenia oceny</w:t>
            </w:r>
          </w:p>
        </w:tc>
      </w:tr>
      <w:tr w:rsidR="008A6B92" w:rsidRPr="008A6B92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8A6B92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432CA">
        <w:trPr>
          <w:trHeight w:val="545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A" w:rsidRPr="008A6B92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Numer naboru: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2CA" w:rsidRPr="008A6B92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A" w:rsidRPr="008A6B92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Termin naboru: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2CA" w:rsidRPr="008A6B92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8A6B92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466"/>
      </w:tblGrid>
      <w:tr w:rsidR="008A6B92" w:rsidRPr="008A6B92" w:rsidTr="00881AB5">
        <w:tc>
          <w:tcPr>
            <w:tcW w:w="1530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32CA" w:rsidRPr="008A6B92" w:rsidRDefault="00CF55E2" w:rsidP="0042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24713" w:rsidRPr="008A6B9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32CA" w:rsidRPr="008A6B92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Dane identyfikacy</w:t>
            </w:r>
            <w:r w:rsidR="003A0A0C" w:rsidRPr="008A6B92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jne wniosku i W</w:t>
            </w:r>
            <w:r w:rsidR="002432CA" w:rsidRPr="008A6B92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nioskodawcy</w:t>
            </w:r>
            <w:r w:rsidR="002432CA" w:rsidRPr="008A6B92">
              <w:rPr>
                <w:rFonts w:ascii="Arial Narrow" w:hAnsi="Arial Narrow"/>
                <w:sz w:val="20"/>
                <w:szCs w:val="20"/>
                <w:shd w:val="clear" w:color="auto" w:fill="A6A6A6" w:themeFill="background1" w:themeFillShade="A6"/>
              </w:rPr>
              <w:t xml:space="preserve"> – należy wpisać dane zgodne z wnioskiem o przyznanie pomocy</w:t>
            </w:r>
          </w:p>
        </w:tc>
      </w:tr>
      <w:tr w:rsidR="008A6B92" w:rsidRPr="008A6B92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8A6B92" w:rsidRDefault="002432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8A6B92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8A6B92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43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8A6B92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Data złożenia wniosku: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:rsidR="002432CA" w:rsidRPr="008A6B92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8A6B92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969"/>
        <w:gridCol w:w="2976"/>
        <w:gridCol w:w="2919"/>
      </w:tblGrid>
      <w:tr w:rsidR="008A6B92" w:rsidRPr="008A6B92" w:rsidTr="00881AB5">
        <w:trPr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81AB5" w:rsidRPr="008A6B92" w:rsidRDefault="00CF55E2" w:rsidP="00661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424713" w:rsidRPr="008A6B9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881AB5" w:rsidRPr="008A6B92">
              <w:rPr>
                <w:rFonts w:ascii="Arial Narrow" w:hAnsi="Arial Narrow"/>
                <w:b/>
                <w:sz w:val="20"/>
                <w:szCs w:val="20"/>
              </w:rPr>
              <w:t xml:space="preserve">Dane identyfikacyjne </w:t>
            </w:r>
            <w:r w:rsidR="00661D62" w:rsidRPr="008A6B92">
              <w:rPr>
                <w:rFonts w:ascii="Arial Narrow" w:hAnsi="Arial Narrow"/>
                <w:b/>
                <w:sz w:val="20"/>
                <w:szCs w:val="20"/>
              </w:rPr>
              <w:t>Oceniających</w:t>
            </w:r>
          </w:p>
        </w:tc>
      </w:tr>
      <w:tr w:rsidR="008A6B92" w:rsidRPr="008A6B92" w:rsidTr="00424713">
        <w:trPr>
          <w:jc w:val="center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Czy Członek Rady został wykluczony z głosowania?</w:t>
            </w:r>
          </w:p>
        </w:tc>
      </w:tr>
      <w:tr w:rsidR="008A6B92" w:rsidRPr="008A6B92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2919" w:type="dxa"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8A6B92" w:rsidRPr="008A6B92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:rsidR="00AF06F4" w:rsidRPr="008A6B92" w:rsidRDefault="00AF06F4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polu. Jeśli nie został wyłączony, należy to zaznaczyć poprzez postawienie znaku „X” we właściwym polu.</w:t>
            </w:r>
          </w:p>
        </w:tc>
      </w:tr>
      <w:tr w:rsidR="008A6B92" w:rsidRPr="008A6B92" w:rsidTr="00424713">
        <w:trPr>
          <w:trHeight w:val="328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6F4" w:rsidRPr="008A6B92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81AB5" w:rsidRPr="008A6B92" w:rsidRDefault="00881AB5">
      <w:pPr>
        <w:rPr>
          <w:sz w:val="16"/>
          <w:szCs w:val="16"/>
        </w:rPr>
      </w:pPr>
    </w:p>
    <w:p w:rsidR="00881AB5" w:rsidRPr="008A6B92" w:rsidRDefault="00881AB5">
      <w:pPr>
        <w:rPr>
          <w:sz w:val="16"/>
          <w:szCs w:val="16"/>
        </w:rPr>
      </w:pPr>
    </w:p>
    <w:p w:rsidR="00881AB5" w:rsidRPr="008A6B92" w:rsidRDefault="00881A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776"/>
        <w:gridCol w:w="891"/>
        <w:gridCol w:w="851"/>
        <w:gridCol w:w="3402"/>
        <w:gridCol w:w="850"/>
        <w:gridCol w:w="851"/>
        <w:gridCol w:w="3131"/>
      </w:tblGrid>
      <w:tr w:rsidR="008A6B92" w:rsidRPr="008A6B92" w:rsidTr="00B91DD0">
        <w:trPr>
          <w:trHeight w:val="56"/>
          <w:jc w:val="center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56684" w:rsidRPr="008A6B92" w:rsidRDefault="00CF55E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424713" w:rsidRPr="008A6B9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56684" w:rsidRPr="008A6B92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</w:p>
        </w:tc>
      </w:tr>
      <w:tr w:rsidR="008A6B92" w:rsidRPr="008A6B92" w:rsidTr="00B91DD0">
        <w:trPr>
          <w:trHeight w:val="56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8A6B92" w:rsidRPr="008A6B92" w:rsidTr="00E13315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75F2" w:rsidRPr="008A6B9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8A6B92" w:rsidRPr="008A6B92" w:rsidTr="002875F2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75F2" w:rsidRPr="008A6B9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CF55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Po oddaniu głosów przez wszystkich Członków Rady należy zweryfikować czy dany warunek został spełniony przez Wnioskodawcę. Jeśli większość członków Rady zagłosowała na TAK, </w:t>
            </w:r>
            <w:r w:rsidR="0008465D" w:rsidRPr="008A6B92">
              <w:rPr>
                <w:rFonts w:ascii="Arial Narrow" w:hAnsi="Arial Narrow"/>
                <w:sz w:val="20"/>
                <w:szCs w:val="20"/>
              </w:rPr>
              <w:t>w polu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„TAK” należy wstawić znak „X”, a następnie przejść do kolejnego punktu oceny formalnej. Jeśli większość członków Rady zagłosowała na NIE, </w:t>
            </w:r>
            <w:r w:rsidR="0008465D" w:rsidRPr="008A6B92">
              <w:rPr>
                <w:rFonts w:ascii="Arial Narrow" w:hAnsi="Arial Narrow"/>
                <w:sz w:val="20"/>
                <w:szCs w:val="20"/>
              </w:rPr>
              <w:t>w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po</w:t>
            </w:r>
            <w:r w:rsidR="0008465D" w:rsidRPr="008A6B92">
              <w:rPr>
                <w:rFonts w:ascii="Arial Narrow" w:hAnsi="Arial Narrow"/>
                <w:sz w:val="20"/>
                <w:szCs w:val="20"/>
              </w:rPr>
              <w:t>lu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„NIE” należy wstawić znak „X</w:t>
            </w:r>
            <w:r w:rsidR="00CF55E2" w:rsidRPr="008A6B92"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8A6B92" w:rsidRPr="008A6B92" w:rsidTr="002875F2">
        <w:trPr>
          <w:trHeight w:val="1273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875F2" w:rsidRPr="008A6B9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Operacja została złożona w miejscu i terminie wskazanym </w:t>
            </w:r>
            <w:r w:rsidR="00424713"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 w:rsidRPr="008A6B92">
              <w:rPr>
                <w:rFonts w:ascii="Arial Narrow" w:hAnsi="Arial Narrow"/>
                <w:sz w:val="20"/>
                <w:szCs w:val="20"/>
              </w:rPr>
              <w:br/>
            </w:r>
            <w:r w:rsidRPr="008A6B92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875F2">
        <w:trPr>
          <w:trHeight w:val="1264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 xml:space="preserve">Operacja jest zgodna z zakresem tematycznym wskazanym </w:t>
            </w:r>
            <w:r w:rsidR="00424713"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 w:rsidRPr="008A6B92">
              <w:rPr>
                <w:rFonts w:ascii="Arial Narrow" w:hAnsi="Arial Narrow"/>
                <w:sz w:val="20"/>
                <w:szCs w:val="20"/>
              </w:rPr>
              <w:br/>
            </w:r>
            <w:r w:rsidRPr="008A6B92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875F2">
        <w:trPr>
          <w:trHeight w:val="1266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Forma wsparcia operacji jest zgodna z właściwą formą wsparcia wskazaną w ogłoszeniu o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75F2" w:rsidRPr="008A6B9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Wniosek spełnia dodatkowe warunki udzielenia wsparcia obowiązujące w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CF55E2">
        <w:trPr>
          <w:trHeight w:val="835"/>
          <w:jc w:val="center"/>
        </w:trPr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2875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2"/>
                <w:szCs w:val="20"/>
              </w:rPr>
              <w:t>OPERACJA SPEŁNIA WARUNKI 1-4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5F2" w:rsidRPr="008A6B92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F2" w:rsidRPr="008A6B92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435D" w:rsidRPr="008A6B92" w:rsidRDefault="00CB435D">
      <w:pPr>
        <w:rPr>
          <w:sz w:val="16"/>
          <w:szCs w:val="16"/>
        </w:rPr>
      </w:pPr>
    </w:p>
    <w:p w:rsidR="002875F2" w:rsidRPr="008A6B92" w:rsidRDefault="002875F2">
      <w:pPr>
        <w:rPr>
          <w:sz w:val="16"/>
          <w:szCs w:val="16"/>
        </w:rPr>
      </w:pPr>
    </w:p>
    <w:p w:rsidR="00424713" w:rsidRPr="008A6B92" w:rsidRDefault="00424713">
      <w:pPr>
        <w:rPr>
          <w:sz w:val="16"/>
          <w:szCs w:val="16"/>
        </w:rPr>
      </w:pPr>
    </w:p>
    <w:p w:rsidR="008F58E9" w:rsidRPr="008A6B92" w:rsidRDefault="008F58E9">
      <w:pPr>
        <w:rPr>
          <w:sz w:val="16"/>
          <w:szCs w:val="16"/>
        </w:rPr>
      </w:pPr>
    </w:p>
    <w:p w:rsidR="00424713" w:rsidRPr="008A6B92" w:rsidRDefault="00424713">
      <w:pPr>
        <w:rPr>
          <w:sz w:val="16"/>
          <w:szCs w:val="16"/>
        </w:rPr>
      </w:pPr>
    </w:p>
    <w:p w:rsidR="00CF55E2" w:rsidRPr="008A6B92" w:rsidRDefault="00CF55E2">
      <w:pPr>
        <w:rPr>
          <w:sz w:val="16"/>
          <w:szCs w:val="16"/>
        </w:rPr>
      </w:pPr>
    </w:p>
    <w:p w:rsidR="002875F2" w:rsidRPr="008A6B92" w:rsidRDefault="002875F2">
      <w:pPr>
        <w:rPr>
          <w:sz w:val="16"/>
          <w:szCs w:val="16"/>
        </w:rPr>
      </w:pPr>
    </w:p>
    <w:p w:rsidR="002875F2" w:rsidRPr="008A6B92" w:rsidRDefault="002875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559"/>
        <w:gridCol w:w="1701"/>
        <w:gridCol w:w="3338"/>
        <w:gridCol w:w="1172"/>
        <w:gridCol w:w="19"/>
        <w:gridCol w:w="868"/>
        <w:gridCol w:w="388"/>
        <w:gridCol w:w="473"/>
        <w:gridCol w:w="670"/>
        <w:gridCol w:w="199"/>
        <w:gridCol w:w="1024"/>
        <w:gridCol w:w="1183"/>
        <w:gridCol w:w="1184"/>
        <w:gridCol w:w="169"/>
      </w:tblGrid>
      <w:tr w:rsidR="008A6B92" w:rsidRPr="008A6B92" w:rsidTr="00CF55E2">
        <w:trPr>
          <w:trHeight w:val="469"/>
          <w:jc w:val="center"/>
        </w:trPr>
        <w:tc>
          <w:tcPr>
            <w:tcW w:w="1553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24713" w:rsidRPr="008A6B92" w:rsidRDefault="00CF55E2" w:rsidP="00F267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lastRenderedPageBreak/>
              <w:t>D</w:t>
            </w:r>
            <w:r w:rsidR="00424713" w:rsidRPr="008A6B92">
              <w:rPr>
                <w:rFonts w:ascii="Arial Narrow" w:hAnsi="Arial Narrow"/>
                <w:b/>
                <w:sz w:val="20"/>
                <w:szCs w:val="20"/>
              </w:rPr>
              <w:t>. Ocena zgodności z LSR BL w zakresie realizacji celów ogólnych i szczegółowych oraz przedsięwzięć przez osiągnięcie wskaźnika produktu</w:t>
            </w:r>
            <w:r w:rsidR="00424713" w:rsidRPr="008A6B92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8A6B92" w:rsidRPr="008A6B92" w:rsidTr="00CF55E2">
        <w:trPr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Cele ogólne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Cele szczegółowe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Przedsięwzięcia</w:t>
            </w:r>
          </w:p>
        </w:tc>
        <w:tc>
          <w:tcPr>
            <w:tcW w:w="4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Wskaźniki produktu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Wartość wskaźnika</w:t>
            </w:r>
          </w:p>
        </w:tc>
        <w:tc>
          <w:tcPr>
            <w:tcW w:w="5290" w:type="dxa"/>
            <w:gridSpan w:val="8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Wynik głosowania przez Członków Rady</w:t>
            </w:r>
          </w:p>
        </w:tc>
      </w:tr>
      <w:tr w:rsidR="008A6B92" w:rsidRPr="008A6B92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TAK</w:t>
            </w:r>
          </w:p>
        </w:tc>
        <w:tc>
          <w:tcPr>
            <w:tcW w:w="869" w:type="dxa"/>
            <w:gridSpan w:val="2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NIE</w:t>
            </w:r>
          </w:p>
        </w:tc>
        <w:tc>
          <w:tcPr>
            <w:tcW w:w="3560" w:type="dxa"/>
            <w:gridSpan w:val="4"/>
            <w:shd w:val="clear" w:color="auto" w:fill="D9D9D9" w:themeFill="background1" w:themeFillShade="D9"/>
            <w:vAlign w:val="center"/>
          </w:tcPr>
          <w:p w:rsidR="00F337CB" w:rsidRPr="008A6B92" w:rsidRDefault="00F337CB" w:rsidP="00F337C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A6B92">
              <w:rPr>
                <w:rFonts w:ascii="Arial Narrow" w:hAnsi="Arial Narrow"/>
                <w:b/>
                <w:sz w:val="18"/>
                <w:szCs w:val="20"/>
              </w:rPr>
              <w:t>Uwagi</w:t>
            </w:r>
          </w:p>
        </w:tc>
      </w:tr>
      <w:tr w:rsidR="008A6B92" w:rsidRPr="008A6B92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290" w:type="dxa"/>
            <w:gridSpan w:val="8"/>
            <w:shd w:val="clear" w:color="auto" w:fill="D9D9D9" w:themeFill="background1" w:themeFillShade="D9"/>
            <w:vAlign w:val="center"/>
          </w:tcPr>
          <w:p w:rsidR="00F337CB" w:rsidRPr="008A6B92" w:rsidRDefault="00F337CB" w:rsidP="0008465D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</w:p>
        </w:tc>
      </w:tr>
      <w:tr w:rsidR="008A6B92" w:rsidRPr="008A6B92" w:rsidTr="00442E0F">
        <w:trPr>
          <w:trHeight w:val="374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1.0</w:t>
            </w:r>
          </w:p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Obszar STOWARZYSZENIA LGD BRAMA LUBUSKA obszarem przyjaznym do życia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1.1</w:t>
            </w:r>
          </w:p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Mieszkańcy mający łatwy dostęp do towarów i usług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1.1.1</w:t>
            </w:r>
          </w:p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Podejmowanie lub rozwój działalności gospodarczej w zakresie handlu i usług konsumenckich</w:t>
            </w: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Liczba zrealizowanych operacji polegających na utworzeniu nowego przedsiębiorstwa (w tym przez przedstawiciela grupy </w:t>
            </w:r>
            <w:proofErr w:type="spellStart"/>
            <w:r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442E0F">
        <w:trPr>
          <w:trHeight w:val="366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 zrealizowanych operacji polegających na rozwoju istniejącego przedsiębiorstwa</w:t>
            </w:r>
            <w:r w:rsidR="00F81FEA" w:rsidRPr="008A6B92">
              <w:rPr>
                <w:rFonts w:ascii="Arial Narrow" w:hAnsi="Arial Narrow"/>
                <w:sz w:val="18"/>
                <w:szCs w:val="20"/>
              </w:rPr>
              <w:t xml:space="preserve"> (w tym przed przeds</w:t>
            </w:r>
            <w:r w:rsidRPr="008A6B92">
              <w:rPr>
                <w:rFonts w:ascii="Arial Narrow" w:hAnsi="Arial Narrow"/>
                <w:sz w:val="18"/>
                <w:szCs w:val="20"/>
              </w:rPr>
              <w:t>t</w:t>
            </w:r>
            <w:r w:rsidR="00F81FEA" w:rsidRPr="008A6B92">
              <w:rPr>
                <w:rFonts w:ascii="Arial Narrow" w:hAnsi="Arial Narrow"/>
                <w:sz w:val="18"/>
                <w:szCs w:val="20"/>
              </w:rPr>
              <w:t>a</w:t>
            </w:r>
            <w:r w:rsidRPr="008A6B92">
              <w:rPr>
                <w:rFonts w:ascii="Arial Narrow" w:hAnsi="Arial Narrow"/>
                <w:sz w:val="18"/>
                <w:szCs w:val="20"/>
              </w:rPr>
              <w:t xml:space="preserve">wiciela grupy </w:t>
            </w:r>
            <w:proofErr w:type="spellStart"/>
            <w:r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trHeight w:val="53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Liczba zrealizowanych operacji ukierunkowanych na innowacje 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trHeight w:val="542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1.2</w:t>
            </w:r>
          </w:p>
          <w:p w:rsidR="001238A9" w:rsidRPr="008A6B92" w:rsidRDefault="001238A9" w:rsidP="007505D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Mieszkańcy mający łatwy dostęp do rekreacji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1.2.1 </w:t>
            </w:r>
          </w:p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Rozwój ogólnodostępnej  </w:t>
            </w:r>
            <w:r w:rsidRPr="008A6B92">
              <w:rPr>
                <w:rFonts w:ascii="Arial Narrow" w:hAnsi="Arial Narrow"/>
                <w:sz w:val="18"/>
                <w:szCs w:val="20"/>
              </w:rPr>
              <w:br/>
              <w:t>i niekomercyjnej infrastruktury rekreacyjnej – budowa nowych obiektów</w:t>
            </w: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 nowych obiektów infrastruktury turystycznej i rekreacyjnej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trHeight w:val="56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Długość wybudowanych lub przebudowanych ścieżek rowerowych </w:t>
            </w:r>
            <w:r w:rsidR="008A6B92" w:rsidRPr="008A6B92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8A6B92" w:rsidRPr="008A6B92">
              <w:rPr>
                <w:rFonts w:ascii="Arial Narrow" w:hAnsi="Arial Narrow"/>
                <w:sz w:val="18"/>
                <w:szCs w:val="20"/>
              </w:rPr>
              <w:br/>
            </w:r>
            <w:r w:rsidRPr="008A6B92">
              <w:rPr>
                <w:rFonts w:ascii="Arial Narrow" w:hAnsi="Arial Narrow"/>
                <w:sz w:val="18"/>
                <w:szCs w:val="20"/>
              </w:rPr>
              <w:t>i szlaków turystycznych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CF55E2">
        <w:trPr>
          <w:trHeight w:val="633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1238A9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 zrealizowanych operacji ukierunkowanych na innowacje</w:t>
            </w:r>
          </w:p>
        </w:tc>
        <w:tc>
          <w:tcPr>
            <w:tcW w:w="868" w:type="dxa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1238A9" w:rsidRPr="008A6B92" w:rsidRDefault="001238A9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442E0F">
        <w:trPr>
          <w:trHeight w:val="49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2.0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Rozwinięta przedsiębiorczość na obszarze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2.1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Mieszkańcy i ogół ludności kupujący   lokalne surowce i produkty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2.1.1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Podejmowanie lub rozwój działalności gospodarczej w zakresie pozyskiwania i/lub przetwarzania lokalnych surowców i/lub produktów</w:t>
            </w: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1238A9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Liczba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zrealizowanych </w:t>
            </w:r>
            <w:r w:rsidRPr="008A6B92">
              <w:rPr>
                <w:rFonts w:ascii="Arial Narrow" w:hAnsi="Arial Narrow"/>
                <w:sz w:val="18"/>
                <w:szCs w:val="20"/>
              </w:rPr>
              <w:t>operacji polegających na utworzeniu nowego przedsiębiorstwa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(w tym przez przedstawiciela grupy </w:t>
            </w:r>
            <w:proofErr w:type="spellStart"/>
            <w:r w:rsidR="001238A9"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="001238A9"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CF55E2">
        <w:trPr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Liczba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zrealizowanych </w:t>
            </w:r>
            <w:r w:rsidRPr="008A6B92">
              <w:rPr>
                <w:rFonts w:ascii="Arial Narrow" w:hAnsi="Arial Narrow"/>
                <w:sz w:val="18"/>
                <w:szCs w:val="20"/>
              </w:rPr>
              <w:t>operacji polegających na rozwoju istniejącego przedsiębiorstwa</w:t>
            </w:r>
            <w:r w:rsidR="008A6B92" w:rsidRPr="008A6B92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(w tym przez przedstawiciela grupy </w:t>
            </w:r>
            <w:proofErr w:type="spellStart"/>
            <w:r w:rsidR="001238A9"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="001238A9"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trHeight w:val="558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zrealizowanych</w:t>
            </w:r>
            <w:r w:rsidRPr="008A6B92">
              <w:rPr>
                <w:rFonts w:ascii="Arial Narrow" w:hAnsi="Arial Narrow"/>
                <w:sz w:val="18"/>
                <w:szCs w:val="20"/>
              </w:rPr>
              <w:t xml:space="preserve"> operacji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>ukierunkowanych na innowacje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cantSplit/>
          <w:trHeight w:val="55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3.0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3.1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Turyści zainteresowani usługami turystycznymi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3.1.1</w:t>
            </w:r>
          </w:p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Podejmowanie lub rozwój działalności gospodarczej w zakresie usług turystycznych</w:t>
            </w: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 nowych miejsc noclegowych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CF55E2">
        <w:trPr>
          <w:cantSplit/>
          <w:trHeight w:val="702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337CB" w:rsidRPr="008A6B92" w:rsidRDefault="00F337CB" w:rsidP="003F5CDB">
            <w:pPr>
              <w:ind w:left="113" w:right="113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zrealizowanych</w:t>
            </w:r>
            <w:r w:rsidRPr="008A6B92">
              <w:rPr>
                <w:rFonts w:ascii="Arial Narrow" w:hAnsi="Arial Narrow"/>
                <w:sz w:val="18"/>
                <w:szCs w:val="20"/>
              </w:rPr>
              <w:t xml:space="preserve"> operacji polegających na utworzeniu nowego przedsiębiorstwa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F81FEA" w:rsidRPr="008A6B92">
              <w:rPr>
                <w:rFonts w:ascii="Arial Narrow" w:hAnsi="Arial Narrow"/>
                <w:sz w:val="18"/>
                <w:szCs w:val="20"/>
              </w:rPr>
              <w:t>(w tym przez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przedstawiciela grupy </w:t>
            </w:r>
            <w:proofErr w:type="spellStart"/>
            <w:r w:rsidR="001238A9"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="001238A9"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CF55E2">
        <w:trPr>
          <w:cantSplit/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337CB" w:rsidRPr="008A6B92" w:rsidRDefault="00F337CB" w:rsidP="003F5CDB">
            <w:pPr>
              <w:ind w:left="113" w:right="113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>Liczba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zrealizowanych</w:t>
            </w:r>
            <w:r w:rsidRPr="008A6B92">
              <w:rPr>
                <w:rFonts w:ascii="Arial Narrow" w:hAnsi="Arial Narrow"/>
                <w:sz w:val="18"/>
                <w:szCs w:val="20"/>
              </w:rPr>
              <w:t xml:space="preserve"> operacji polegających na rozwoju istniejącego przedsiębiorstwa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 (w tym przez przedstawiciela grupy </w:t>
            </w:r>
            <w:proofErr w:type="spellStart"/>
            <w:r w:rsidR="001238A9" w:rsidRPr="008A6B92">
              <w:rPr>
                <w:rFonts w:ascii="Arial Narrow" w:hAnsi="Arial Narrow"/>
                <w:sz w:val="18"/>
                <w:szCs w:val="20"/>
              </w:rPr>
              <w:t>defaworyzowanej</w:t>
            </w:r>
            <w:proofErr w:type="spellEnd"/>
            <w:r w:rsidR="001238A9" w:rsidRPr="008A6B92">
              <w:rPr>
                <w:rFonts w:ascii="Arial Narrow" w:hAnsi="Arial Narrow"/>
                <w:sz w:val="18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8A6B92">
        <w:trPr>
          <w:cantSplit/>
          <w:trHeight w:val="576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337CB" w:rsidRPr="008A6B92" w:rsidRDefault="00F337CB" w:rsidP="003F5CDB">
            <w:pPr>
              <w:ind w:left="113" w:right="113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37CB" w:rsidRPr="008A6B92" w:rsidRDefault="00F337CB" w:rsidP="003F5C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F337CB" w:rsidRPr="008A6B92" w:rsidRDefault="00F337CB" w:rsidP="008A6B92">
            <w:pPr>
              <w:rPr>
                <w:rFonts w:ascii="Arial Narrow" w:hAnsi="Arial Narrow"/>
                <w:sz w:val="18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Liczba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 xml:space="preserve">zrealizowanych </w:t>
            </w:r>
            <w:r w:rsidRPr="008A6B92">
              <w:rPr>
                <w:rFonts w:ascii="Arial Narrow" w:hAnsi="Arial Narrow"/>
                <w:sz w:val="18"/>
                <w:szCs w:val="20"/>
              </w:rPr>
              <w:t xml:space="preserve">operacji </w:t>
            </w:r>
            <w:r w:rsidR="001238A9" w:rsidRPr="008A6B92">
              <w:rPr>
                <w:rFonts w:ascii="Arial Narrow" w:hAnsi="Arial Narrow"/>
                <w:sz w:val="18"/>
                <w:szCs w:val="20"/>
              </w:rPr>
              <w:t>ukierunkowanych na innowacje</w:t>
            </w:r>
          </w:p>
        </w:tc>
        <w:tc>
          <w:tcPr>
            <w:tcW w:w="868" w:type="dxa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560" w:type="dxa"/>
            <w:gridSpan w:val="4"/>
            <w:vAlign w:val="center"/>
          </w:tcPr>
          <w:p w:rsidR="00F337CB" w:rsidRPr="008A6B92" w:rsidRDefault="00F337CB" w:rsidP="0077391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6B92" w:rsidRPr="008A6B92" w:rsidTr="00CF55E2">
        <w:trPr>
          <w:cantSplit/>
          <w:trHeight w:val="704"/>
          <w:jc w:val="center"/>
        </w:trPr>
        <w:tc>
          <w:tcPr>
            <w:tcW w:w="9375" w:type="dxa"/>
            <w:gridSpan w:val="6"/>
            <w:shd w:val="clear" w:color="auto" w:fill="D9D9D9" w:themeFill="background1" w:themeFillShade="D9"/>
            <w:vAlign w:val="center"/>
          </w:tcPr>
          <w:p w:rsidR="00CF55E2" w:rsidRPr="008A6B92" w:rsidRDefault="00CF55E2" w:rsidP="00CF55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2"/>
                <w:szCs w:val="20"/>
              </w:rPr>
              <w:t>OPERACJA JEST ZGODNA Z LSR BL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CF55E2" w:rsidRPr="008A6B92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vAlign w:val="center"/>
          </w:tcPr>
          <w:p w:rsidR="00CF55E2" w:rsidRPr="008A6B92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CF55E2" w:rsidRPr="008A6B92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shd w:val="clear" w:color="auto" w:fill="D9D9D9" w:themeFill="background1" w:themeFillShade="D9"/>
            <w:vAlign w:val="center"/>
          </w:tcPr>
          <w:p w:rsidR="00CF55E2" w:rsidRPr="008A6B92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15364" w:type="dxa"/>
            <w:gridSpan w:val="14"/>
            <w:shd w:val="clear" w:color="auto" w:fill="A6A6A6" w:themeFill="background1" w:themeFillShade="A6"/>
            <w:vAlign w:val="center"/>
          </w:tcPr>
          <w:p w:rsidR="00785A86" w:rsidRPr="008A6B92" w:rsidRDefault="004A618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lastRenderedPageBreak/>
              <w:t>E</w:t>
            </w:r>
            <w:r w:rsidR="00785A86" w:rsidRPr="008A6B92">
              <w:rPr>
                <w:rFonts w:ascii="Arial Narrow" w:hAnsi="Arial Narrow"/>
                <w:b/>
                <w:sz w:val="20"/>
                <w:szCs w:val="20"/>
              </w:rPr>
              <w:t>. Zgodność z Programem Rozwoju Obszarów Wiejskich na lata 2014-2020</w:t>
            </w:r>
            <w:r w:rsidR="008F58E9" w:rsidRPr="008A6B92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  <w:p w:rsidR="00785A86" w:rsidRPr="008A6B92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  <w:r w:rsidR="003500D5" w:rsidRPr="008A6B92">
              <w:rPr>
                <w:rFonts w:ascii="Arial Narrow" w:hAnsi="Arial Narrow"/>
                <w:sz w:val="20"/>
                <w:szCs w:val="20"/>
              </w:rPr>
              <w:t xml:space="preserve"> Weryfikacja obejmuje również załączone dokumenty, które wpłynęły do biura w ramach wezwania Wnioskodawcy do uzupełnienia/wyjaśnienia. Po wstępnej ocenie Biura, Rada dokonuje ostatecznej weryfikacji Wniosku i załączników do niego i Rada dokonuje oceny i wyboru wniosku, zgodnie z obowiązującą Procedurą.</w:t>
            </w:r>
          </w:p>
          <w:p w:rsidR="00785A86" w:rsidRPr="008A6B92" w:rsidRDefault="00785A86" w:rsidP="00785A86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:rsidR="00785A86" w:rsidRPr="008A6B92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:rsidR="00785A86" w:rsidRPr="008A6B92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785A86" w:rsidRPr="008A6B92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ND – weryfikowany punkt karty nie dotyczy danego Wnioskodawcy.</w:t>
            </w: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Warunek/wymóg</w:t>
            </w:r>
          </w:p>
        </w:tc>
        <w:tc>
          <w:tcPr>
            <w:tcW w:w="3590" w:type="dxa"/>
            <w:gridSpan w:val="6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3590" w:type="dxa"/>
            <w:gridSpan w:val="4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vMerge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43" w:type="dxa"/>
            <w:gridSpan w:val="2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223" w:type="dxa"/>
            <w:gridSpan w:val="2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vMerge/>
            <w:shd w:val="clear" w:color="auto" w:fill="D9D9D9" w:themeFill="background1" w:themeFillShade="D9"/>
            <w:vAlign w:val="center"/>
          </w:tcPr>
          <w:p w:rsidR="00CF55E2" w:rsidRPr="008A6B92" w:rsidRDefault="00CF55E2" w:rsidP="002C5CEA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gridSpan w:val="6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18"/>
                <w:szCs w:val="20"/>
              </w:rPr>
              <w:t xml:space="preserve">Wypełnia Przewodniczący Rady Decyzyjnej lub osoba przez niego wskazana poprzez przypisanie ilości oddanych głosów przez Członków Rady do odpowiedniego pola. W przypadku remisu decydujący głos należy do Przewodniczącego. </w:t>
            </w:r>
          </w:p>
        </w:tc>
        <w:tc>
          <w:tcPr>
            <w:tcW w:w="3590" w:type="dxa"/>
            <w:gridSpan w:val="4"/>
            <w:shd w:val="clear" w:color="auto" w:fill="D9D9D9" w:themeFill="background1" w:themeFillShade="D9"/>
            <w:vAlign w:val="center"/>
          </w:tcPr>
          <w:p w:rsidR="00CF55E2" w:rsidRPr="008A6B9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Wnioskodawcę. Jeśli większość członków Rady zagłosowała na TAK, w polu „TAK” należy wstawić znak „X”. Jeśli większość członków Rady zagłosowała na NIE, w polu „NIE” należy wstawić znak „X”.</w:t>
            </w:r>
          </w:p>
        </w:tc>
      </w:tr>
      <w:tr w:rsidR="008A6B92" w:rsidRPr="008A6B92" w:rsidTr="004A6188">
        <w:trPr>
          <w:gridAfter w:val="1"/>
          <w:wAfter w:w="169" w:type="dxa"/>
          <w:trHeight w:val="45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I. Wnioskodawcą jest osoba fizyczna / osoba fizyczna wykonująca działalność gospodarczą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08465D" w:rsidRPr="008A6B92" w:rsidRDefault="008F58E9" w:rsidP="008F58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Miejsce zamieszkania osoby fizycznej znajduje się na obszarze wiejskim objętym LSR BL - dotyczy osób fizycznych, które nie wykonują działalności gospodarczej, do której stosuje się przepisy ustawy o swobodzie działalności gospodarczej</w:t>
            </w:r>
            <w:r w:rsidRPr="008A6B92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2"/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08465D" w:rsidRPr="008A6B92" w:rsidRDefault="008F58E9" w:rsidP="002C5C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2.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o swobodzie działalności gospodarczej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48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08465D" w:rsidRPr="008A6B92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420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08465D" w:rsidRPr="008A6B92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4.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Wnioskodawca jest pełnoletni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08465D" w:rsidRPr="008A6B92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5. Operacja dotyczy podejmowania działalności gospodarczej (§2 ust. 1 pkt 2 lit. a rozporządzenia</w:t>
            </w:r>
            <w:r w:rsidRPr="008A6B92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3"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), a o pomoc ubiega się wyłącznie podmiot spełniający warunki I.1,3 i 4 (§3 ust. 1 pkt 1 lit. a–c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trHeight w:val="39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II. Wnioskodawcą jest osoba prawna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trHeight w:val="951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Siedziba / oddział osoby prawnej, znajduje się  na obszarze wiejskim objętym LSR (nie dotyczy gmin, których obszar wiejski jest objęty LSR</w:t>
            </w:r>
            <w:r w:rsidR="00F608DE" w:rsidRPr="008A6B9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, w ramach której zamierza realizować operację, lecz siedziba znajduje się poza obszarem objętym LSR, a także nie dotyczy powiatów, jeżeli przynajmniej jedna z gmin wchodzących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 skład tego powiatu spełnia powyższy warunek dotyczący gmin)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trHeight w:val="41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lastRenderedPageBreak/>
              <w:t>2.Wnioskodawcą jest inny podmiot niż Województwo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trHeight w:val="413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Wnioskodawcą jest LGD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(nie stosuje się warunku z pkt. II.1.)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464DD" w:rsidRPr="008A6B92" w:rsidRDefault="00F608DE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III. Wnioskodawcą jest jednostka organizacyjna nieposiadająca osobowości prawnej, której ustawa przyznaje zdolność prawną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A464DD" w:rsidRPr="008A6B92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F608DE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F608DE" w:rsidRPr="008A6B92" w:rsidRDefault="00F608DE" w:rsidP="00F608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1. Siedziba / oddział  jednostki organizacyjnej nieposiadającej osobowości prawnej, której ustawa przyznaje zdolność prawną, znajduje się na obszarze wiejskim objętym LSR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585158">
        <w:trPr>
          <w:gridAfter w:val="1"/>
          <w:wAfter w:w="169" w:type="dxa"/>
          <w:trHeight w:val="47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F608DE" w:rsidRPr="008A6B92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IV. Wnioskodawcą jest spółka cywilna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F608DE" w:rsidRPr="008A6B92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8176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320918" w:rsidRPr="008A6B92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8176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</w:tcPr>
          <w:p w:rsidR="00320918" w:rsidRPr="008A6B92" w:rsidRDefault="00320918" w:rsidP="00B67A71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2. Podmiot wykonujący działalność gospodarczą w formie spółki cywilnej, nie ubiega się o pomoc na operację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67A71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 zakresie wspierania współpracy między podmiotami wykonującymi działalność gospodarczą na obszarze wiejskim objętym LSR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(§ 2 ust. 1 pkt 3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8176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</w:tcPr>
          <w:p w:rsidR="00B67A71" w:rsidRPr="008A6B92" w:rsidRDefault="00B67A71" w:rsidP="00B67A71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3. W przypadku, gdy operacja w zakresie określonym w §2 ust. 1 pkt 2 lit. c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będzie realizowana w ramach wykonywania działalności gospodarczej w formie spółki cywilnej, warunki określone w §7 ust. 1 pkt 1, 3 i 4 powinny być spełnione przez wszystkich wspólników tej spółki. Warunek, o którym mowa w §7 ust. 1 pkt 1, jest spełniony, jeżeli każdy ze wspólników spółki cywilnej wykonywał działalność gospodarczą w formie spółki cywilnej lub we własnym imieniu </w:t>
            </w:r>
            <w:r w:rsidR="009E2933" w:rsidRPr="008A6B92">
              <w:rPr>
                <w:rFonts w:ascii="Arial Narrow" w:hAnsi="Arial Narrow" w:cs="Calibri"/>
                <w:sz w:val="20"/>
                <w:szCs w:val="20"/>
              </w:rPr>
              <w:t>przez okres wskazany w §7 ust. 1 pkt 1 oraz nadal wykonuje tę działalność.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B67A71" w:rsidRPr="008A6B92" w:rsidRDefault="00B67A71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8176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320918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V. Wnioskodawcą jest podmiot wykonujący działalność gospodarczą, do której stosuje się przepisy ustawy o swobodzie działalności gospodarczej</w:t>
            </w:r>
            <w:r w:rsidRPr="008A6B9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320918" w:rsidRPr="008A6B92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8176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8A6B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Wnioskodawca prowadzi mikroprzedsiębiorstwo albo małe przedsiębiorstwo w rozumieniu przepisów  rozporządzenia 651/2014</w:t>
            </w:r>
            <w:r w:rsidRPr="008A6B92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4"/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585158">
        <w:trPr>
          <w:gridAfter w:val="1"/>
          <w:wAfter w:w="169" w:type="dxa"/>
          <w:trHeight w:val="48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4A6188" w:rsidRPr="008A6B92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8A6B92">
              <w:rPr>
                <w:rFonts w:ascii="Arial Narrow" w:hAnsi="Arial Narrow"/>
                <w:b/>
                <w:sz w:val="20"/>
                <w:szCs w:val="20"/>
              </w:rPr>
              <w:t>. Kryteria wspólne  dotyczące Wnioskodawcy i operacji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550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585158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. Operacja jest zgodna z celem (-</w:t>
            </w:r>
            <w:proofErr w:type="spellStart"/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ami</w:t>
            </w:r>
            <w:proofErr w:type="spellEnd"/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) określonym (-</w:t>
            </w:r>
            <w:proofErr w:type="spellStart"/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ymi</w:t>
            </w:r>
            <w:proofErr w:type="spellEnd"/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) w PROW na lata 2014-2020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 xml:space="preserve"> dla działania  M19, a jej realizacja pozwoli na osiągnięcie wskaźników</w:t>
            </w:r>
            <w:r w:rsidR="009E2933" w:rsidRPr="008A6B92">
              <w:rPr>
                <w:rFonts w:ascii="Arial Narrow" w:hAnsi="Arial Narrow" w:cs="Calibri"/>
                <w:sz w:val="20"/>
                <w:szCs w:val="20"/>
              </w:rPr>
              <w:t xml:space="preserve"> przypisanych do tej operacji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51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2. Operacja jest zgodna z zakresem pomocy określonym w</w:t>
            </w:r>
            <w:r w:rsidR="009E2933" w:rsidRPr="008A6B92">
              <w:rPr>
                <w:rFonts w:ascii="Arial Narrow" w:hAnsi="Arial Narrow" w:cs="Calibri"/>
                <w:sz w:val="20"/>
                <w:szCs w:val="20"/>
              </w:rPr>
              <w:t xml:space="preserve"> §2 ust. 1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3. Operacja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 xml:space="preserve"> zakłada realizację inwestycji na obszarze wiejskim  objętym LSR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BL, chyba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 xml:space="preserve">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58515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4.Inwestycje </w:t>
            </w:r>
            <w:r w:rsidR="000B1C19" w:rsidRPr="008A6B92">
              <w:rPr>
                <w:rFonts w:ascii="Arial Narrow" w:hAnsi="Arial Narrow" w:cs="Calibri"/>
                <w:sz w:val="20"/>
                <w:szCs w:val="20"/>
              </w:rPr>
              <w:t xml:space="preserve">trwale związane z nieruchomością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 ramach operacji będą realizowane na nieruchomości będącej własnością lub współwłasnością Wnioskodawcy lub Wnioskodawca posiada prawo do dysponowania ni</w:t>
            </w:r>
            <w:r w:rsidR="00585158" w:rsidRPr="008A6B92">
              <w:rPr>
                <w:rFonts w:ascii="Arial Narrow" w:hAnsi="Arial Narrow" w:cs="Calibri"/>
                <w:sz w:val="20"/>
                <w:szCs w:val="20"/>
              </w:rPr>
              <w:t>eruchomością na cele określone we wniosku o przyznanie pomocy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co najmniej przez okres realizacji operacji oraz okres podlegania zobowiązaniu do zapewnienia trwałości operacji zgodnie z art. 71 </w:t>
            </w:r>
            <w:r w:rsidR="00585158" w:rsidRPr="008A6B92">
              <w:rPr>
                <w:rFonts w:ascii="Arial Narrow" w:hAnsi="Arial Narrow" w:cs="Calibri"/>
                <w:sz w:val="20"/>
                <w:szCs w:val="20"/>
              </w:rPr>
              <w:t>ust. 1 rozporządzenia 1303/2013</w:t>
            </w:r>
            <w:r w:rsidR="00585158" w:rsidRPr="008A6B92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5"/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585158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5. Operacja będzie realizowana nie więcej niż w 2 etapach, a wykonanie zakresu rzeczowego, zgodnie </w:t>
            </w:r>
            <w:r w:rsidR="00EF6F1C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z zestawieniem rzeczowo-finansowym operacji, w tym poniesienie przez beneficjenta kosztów kwalifikowalnych operacji oraz złożenie wniosku o płatność końcową wypłacaną po zrealizowaniu całej operacji nastąpi </w:t>
            </w:r>
            <w:r w:rsidR="00EF6F1C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 terminie 2 lat od dnia zawarcia umowy o przyznaniu pomocy, lecz nie później niż do dnia 31 grudnia 2022 r.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EF6F1C">
        <w:trPr>
          <w:gridAfter w:val="1"/>
          <w:wAfter w:w="169" w:type="dxa"/>
          <w:trHeight w:val="412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B1C19">
        <w:trPr>
          <w:gridAfter w:val="1"/>
          <w:wAfter w:w="169" w:type="dxa"/>
          <w:trHeight w:val="41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7. Wnioskodawca, realizujący operację w z</w:t>
            </w:r>
            <w:r w:rsidR="00AE5796" w:rsidRPr="008A6B92">
              <w:rPr>
                <w:rFonts w:ascii="Arial Narrow" w:hAnsi="Arial Narrow" w:cs="Calibri"/>
                <w:sz w:val="20"/>
                <w:szCs w:val="20"/>
              </w:rPr>
              <w:t>akresie innym niż określony w §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2 ust.1 pkt 2 lit. a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0B1C19" w:rsidRPr="008A6B92">
              <w:rPr>
                <w:rFonts w:ascii="Arial Narrow" w:hAnsi="Arial Narrow" w:cs="Calibri"/>
                <w:sz w:val="20"/>
                <w:szCs w:val="20"/>
              </w:rPr>
              <w:t xml:space="preserve"> spełnia co najmniej 1 z poniższych warunków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FFFFFF" w:themeFill="background1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E81762" w:rsidRPr="008A6B9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B1C19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</w:tcPr>
          <w:p w:rsidR="00E81762" w:rsidRPr="008A6B92" w:rsidRDefault="00AE5796" w:rsidP="000B1C19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ab/>
              <w:t>posiada doświadczenie w realizacji projektów o charakterze podobnym do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B1C19">
        <w:trPr>
          <w:gridAfter w:val="1"/>
          <w:wAfter w:w="169" w:type="dxa"/>
          <w:trHeight w:val="50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b) 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posiada zasoby odpowiednie do przedmiotu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B1C19">
        <w:trPr>
          <w:gridAfter w:val="1"/>
          <w:wAfter w:w="169" w:type="dxa"/>
          <w:trHeight w:val="568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c) 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B1C19">
        <w:trPr>
          <w:gridAfter w:val="1"/>
          <w:wAfter w:w="169" w:type="dxa"/>
          <w:trHeight w:val="518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d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) wykonuje działalność odpowiednią do przedmiotu operacji, którą zamierza realizować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8. 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Operacja jest uzasadniona ekonomicznie i będzie realizowana zgodnie z biznesplanem (nie dotyczy operacji  realizowanej wyłą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cznie w zakresie określonym w §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2 ust.</w:t>
            </w:r>
            <w:r w:rsidR="00C671EE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1 pkt 1 lub 5-8 rozporządzenia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 xml:space="preserve">), który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zawiera informacje wskazane w §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4 ust.</w:t>
            </w:r>
            <w:r w:rsidR="00C671EE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4 rozporządzenia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7C3D80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9</w:t>
            </w:r>
            <w:r w:rsidR="00E81762" w:rsidRPr="008A6B92">
              <w:rPr>
                <w:rFonts w:ascii="Arial Narrow" w:hAnsi="Arial Narrow" w:cs="Calibri"/>
                <w:sz w:val="20"/>
                <w:szCs w:val="20"/>
              </w:rPr>
              <w:t>. Została wydana ostateczna decyzja o środowiskowych uwarunkowaniach, jeżeli jej wydanie jest wymagane przepisami odrębnymi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AE5796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VII. Operacja dotyczy rozwoju przedsiębiorczości na obszarze wiejskim objętym LSR</w:t>
            </w:r>
            <w:r w:rsidR="00BB06B5"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 przez podejmowanie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783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81762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81762" w:rsidRPr="008A6B9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BB06B5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E5796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2. Wnioskodawca w okresie 2 lat poprzedzających dzień złożenia wniosku o przyznanie tej pomocy nie wykonywał działalności gospodarczej, do której stosuje się przepisy ustawy o swobodzie działalności gospodarczej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, w szczególności nie był wpisany do Centralnej Ewidencji i Informacji o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8A6B92">
        <w:trPr>
          <w:gridAfter w:val="1"/>
          <w:wAfter w:w="169" w:type="dxa"/>
          <w:trHeight w:val="52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C671EE" w:rsidRPr="008A6B92" w:rsidRDefault="00C671EE" w:rsidP="00F81F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3. Wnioskowana kwota pomocy wynosi </w:t>
            </w:r>
            <w:r w:rsidR="00F81FEA" w:rsidRPr="008A6B92">
              <w:rPr>
                <w:rFonts w:ascii="Arial Narrow" w:hAnsi="Arial Narrow" w:cs="Calibri"/>
                <w:sz w:val="20"/>
                <w:szCs w:val="20"/>
              </w:rPr>
              <w:t>100 tys.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zł.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C671EE" w:rsidRPr="008A6B92" w:rsidRDefault="00C671EE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BB06B5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E5796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, i jej wykon</w:t>
            </w:r>
            <w:r w:rsidR="009742B8" w:rsidRPr="008A6B92">
              <w:rPr>
                <w:rFonts w:ascii="Arial Narrow" w:hAnsi="Arial Narrow" w:cs="Calibri"/>
                <w:sz w:val="20"/>
                <w:szCs w:val="20"/>
              </w:rPr>
              <w:t>ywanie do dnia, w którym upłyną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  <w:r w:rsidR="00C671EE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BB06B5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E5796" w:rsidRPr="008A6B92" w:rsidRDefault="00AE5796" w:rsidP="00BB06B5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5. Operacja zakłada zgłoszenie Wnioskodawcy do ubezpieczenia emerytalnego, ubezpieczeń rentowych 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i ubezpieczenia wypadkowego na podstawie przepisów o systemie ubezpieczeń społecznych z tytułu wykonywania tej działalności i podleganie tym ubezpiec</w:t>
            </w:r>
            <w:r w:rsidR="009742B8" w:rsidRPr="008A6B92">
              <w:rPr>
                <w:rFonts w:ascii="Arial Narrow" w:hAnsi="Arial Narrow" w:cs="Calibri"/>
                <w:sz w:val="20"/>
                <w:szCs w:val="20"/>
              </w:rPr>
              <w:t>zeniom do dnia, w którym upłyną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końcowej, lub</w:t>
            </w:r>
          </w:p>
          <w:p w:rsidR="00AE5796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</w:t>
            </w:r>
            <w:r w:rsidR="009742B8" w:rsidRPr="008A6B92">
              <w:rPr>
                <w:rFonts w:ascii="Arial Narrow" w:hAnsi="Arial Narrow" w:cs="Calibri"/>
                <w:sz w:val="20"/>
                <w:szCs w:val="20"/>
              </w:rPr>
              <w:t xml:space="preserve"> pracy do dnia, w którym upłyną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AE5796" w:rsidRPr="008A6B92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91753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</w:tcPr>
          <w:p w:rsidR="00AE5796" w:rsidRPr="008A6B92" w:rsidRDefault="00AE5796" w:rsidP="00BB06B5">
            <w:pPr>
              <w:pStyle w:val="Akapitzlist"/>
              <w:tabs>
                <w:tab w:val="left" w:pos="1110"/>
              </w:tabs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lastRenderedPageBreak/>
              <w:t>6. Koszty planowane do poniesienia w ramach operacji mieszczą się w zakre</w:t>
            </w:r>
            <w:r w:rsidR="009742B8" w:rsidRPr="008A6B92">
              <w:rPr>
                <w:rFonts w:ascii="Arial Narrow" w:hAnsi="Arial Narrow" w:cs="Calibri"/>
                <w:sz w:val="20"/>
                <w:szCs w:val="20"/>
              </w:rPr>
              <w:t xml:space="preserve">sie kosztów, o których mowa 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8A6B92">
              <w:rPr>
                <w:rFonts w:ascii="Arial Narrow" w:hAnsi="Arial Narrow" w:cs="Calibri"/>
                <w:sz w:val="20"/>
                <w:szCs w:val="20"/>
              </w:rPr>
              <w:t>w §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17 ust. 1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  i nie są kosztami inwestycji polegającej na budowie albo przebudowie liniowych obiektów budowlanych w części dotyczącej realizacji odcinków zlokalizowanych poza obszarem wiejskim objętym LSR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291753">
        <w:trPr>
          <w:gridAfter w:val="1"/>
          <w:wAfter w:w="169" w:type="dxa"/>
          <w:trHeight w:val="699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E5796" w:rsidRPr="008A6B92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7. 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7A501C">
        <w:trPr>
          <w:gridAfter w:val="1"/>
          <w:wAfter w:w="169" w:type="dxa"/>
          <w:trHeight w:val="54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AE5796" w:rsidRPr="008A6B92" w:rsidRDefault="00BB06B5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VIII. Operacja dotyczy rozwoju przedsiębiorczości na obszarze wiejskim objętym LSR BL przez rozwijanie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AE5796" w:rsidRPr="008A6B92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1B13E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BB06B5" w:rsidRPr="008A6B92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Wnioskodawca w okresie 3 lat poprzedzających dzień złożenia wniosku o przyznanie pomocy wykonywał łącznie przez co najmniej 365 dni działalność gospodarczą, do której stosuje się przepisy ustawy o swobodzie działalności gospodarczej</w:t>
            </w:r>
            <w:r w:rsidR="00291753" w:rsidRPr="008A6B92">
              <w:rPr>
                <w:rFonts w:ascii="Arial Narrow" w:hAnsi="Arial Narrow" w:cs="Calibri"/>
                <w:sz w:val="20"/>
                <w:szCs w:val="20"/>
              </w:rPr>
              <w:t xml:space="preserve"> oraz nadal wykonuje tę działalność</w:t>
            </w:r>
            <w:r w:rsidR="00291753"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8465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BB06B5" w:rsidRPr="008A6B92" w:rsidRDefault="007C3D80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2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>. 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ane operacje oraz kwoty pomocy, </w:t>
            </w:r>
            <w:r w:rsidR="001B13ED" w:rsidRPr="008A6B92">
              <w:rPr>
                <w:rFonts w:ascii="Arial Narrow" w:hAnsi="Arial Narrow" w:cs="Calibri"/>
                <w:sz w:val="20"/>
                <w:szCs w:val="20"/>
              </w:rPr>
              <w:t>o której przyznanie ubiega się W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>nioskodawca na</w:t>
            </w:r>
            <w:r w:rsidR="001B13ED" w:rsidRPr="008A6B92">
              <w:rPr>
                <w:rFonts w:ascii="Arial Narrow" w:hAnsi="Arial Narrow" w:cs="Calibri"/>
                <w:sz w:val="20"/>
                <w:szCs w:val="20"/>
              </w:rPr>
              <w:t xml:space="preserve"> realizację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 xml:space="preserve"> danej operacji, nie przekracza 25 tys. złotych)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BB06B5" w:rsidRPr="008A6B92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1B13E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</w:tcPr>
          <w:p w:rsidR="00BB06B5" w:rsidRPr="008A6B92" w:rsidRDefault="007C3D80" w:rsidP="001B13ED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</w:t>
            </w:r>
            <w:r w:rsidR="00BB06B5" w:rsidRPr="008A6B92">
              <w:rPr>
                <w:rFonts w:ascii="Arial Narrow" w:hAnsi="Arial Narrow" w:cs="Calibri"/>
                <w:sz w:val="20"/>
                <w:szCs w:val="20"/>
              </w:rPr>
              <w:t>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7A501C">
        <w:trPr>
          <w:gridAfter w:val="1"/>
          <w:wAfter w:w="169" w:type="dxa"/>
          <w:trHeight w:val="52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BB06B5" w:rsidRPr="008A6B92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IX. Operacja dotyczy rozwoju przedsiębiorczości na obszarze wiejskim objętym LSR BL w zakresie określonym w §2 ust. 1 pkt 2 lit. a-c rozporządzenia</w:t>
            </w:r>
            <w:r w:rsidRPr="008A6B9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BB06B5" w:rsidRPr="008A6B92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1B13E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1. Działalność gospodarcza będąca przedmiotem operacji nie jest sklasyfikowana </w:t>
            </w:r>
            <w:r w:rsidR="00291753" w:rsidRPr="008A6B92">
              <w:rPr>
                <w:rFonts w:ascii="Arial Narrow" w:hAnsi="Arial Narrow" w:cs="Calibri"/>
                <w:sz w:val="20"/>
                <w:szCs w:val="20"/>
              </w:rPr>
              <w:t xml:space="preserve">w przepisach rozporządzenia Rady Ministrów z dnia 24 grudnia 2007 r. w sprawie Polskiej Klasyfikacji Działalności (PKD) jako ta, o której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mo</w:t>
            </w:r>
            <w:r w:rsidR="00291753" w:rsidRPr="008A6B92">
              <w:rPr>
                <w:rFonts w:ascii="Arial Narrow" w:hAnsi="Arial Narrow" w:cs="Calibri"/>
                <w:sz w:val="20"/>
                <w:szCs w:val="20"/>
              </w:rPr>
              <w:t xml:space="preserve">wa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w §8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7A501C">
        <w:trPr>
          <w:gridAfter w:val="1"/>
          <w:wAfter w:w="169" w:type="dxa"/>
          <w:trHeight w:val="510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X. Operacja dotyczy podnoszenia kompetencji osób realizujących operacje w zakresie określonym w §2 ust. 1 pkt 2 lit. a-c rozporządzenia</w:t>
            </w:r>
            <w:r w:rsidRPr="008A6B9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1B13ED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Wnioskodawca ubiega się jednocześnie o przyznanie pomocy na operacje w zakresie określonym w  §2 ust. 1 pkt 2 lit. a-c rozporządzenia</w:t>
            </w:r>
            <w:r w:rsidRPr="008A6B9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35E01">
        <w:trPr>
          <w:gridAfter w:val="1"/>
          <w:wAfter w:w="169" w:type="dxa"/>
          <w:trHeight w:val="46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XI. Operacja dotyczy </w:t>
            </w:r>
            <w:r w:rsidR="0074293B" w:rsidRPr="008A6B92">
              <w:rPr>
                <w:rFonts w:ascii="Arial Narrow" w:hAnsi="Arial Narrow" w:cs="Calibri"/>
                <w:b/>
                <w:sz w:val="20"/>
                <w:szCs w:val="20"/>
              </w:rPr>
              <w:t>rozwoju ogólnodostępnej i niekomercyjnej infrastruktury rekreacyjnej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35E01">
        <w:trPr>
          <w:gridAfter w:val="1"/>
          <w:wAfter w:w="169" w:type="dxa"/>
          <w:trHeight w:val="416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1. </w:t>
            </w:r>
            <w:r w:rsidR="0074293B" w:rsidRPr="008A6B92">
              <w:rPr>
                <w:rFonts w:ascii="Arial Narrow" w:hAnsi="Arial Narrow" w:cs="Calibri"/>
                <w:sz w:val="20"/>
                <w:szCs w:val="20"/>
              </w:rPr>
              <w:t xml:space="preserve">Rozwijana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infrastruktura będzie miała ogólnodostępny i niekomercyjny charakter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35E01">
        <w:trPr>
          <w:gridAfter w:val="1"/>
          <w:wAfter w:w="169" w:type="dxa"/>
          <w:trHeight w:val="408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 xml:space="preserve">2. Operacja dotyczy </w:t>
            </w:r>
            <w:r w:rsidR="0074293B" w:rsidRPr="008A6B92">
              <w:rPr>
                <w:rFonts w:ascii="Arial Narrow" w:hAnsi="Arial Narrow" w:cs="Calibri"/>
                <w:sz w:val="20"/>
                <w:szCs w:val="20"/>
              </w:rPr>
              <w:t xml:space="preserve">rozwoju </w:t>
            </w:r>
            <w:r w:rsidRPr="008A6B92">
              <w:rPr>
                <w:rFonts w:ascii="Arial Narrow" w:hAnsi="Arial Narrow" w:cs="Calibri"/>
                <w:sz w:val="20"/>
                <w:szCs w:val="20"/>
              </w:rPr>
              <w:t>infrastruktur</w:t>
            </w:r>
            <w:r w:rsidR="00035E01" w:rsidRPr="008A6B92">
              <w:rPr>
                <w:rFonts w:ascii="Arial Narrow" w:hAnsi="Arial Narrow" w:cs="Calibri"/>
                <w:sz w:val="20"/>
                <w:szCs w:val="20"/>
              </w:rPr>
              <w:t>y rekreacyjnej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035E01">
        <w:trPr>
          <w:gridAfter w:val="1"/>
          <w:wAfter w:w="169" w:type="dxa"/>
          <w:trHeight w:val="41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3. Operacja służy zaspokajaniu potrzeb społeczności lokalnej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CF55E2">
        <w:trPr>
          <w:gridAfter w:val="1"/>
          <w:wAfter w:w="169" w:type="dxa"/>
          <w:trHeight w:val="434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1B13ED" w:rsidRPr="008A6B92" w:rsidRDefault="00E13315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>XII. Operacja dotyczy  promowania obszaru objętego LSR BL, w tym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:rsidR="001B13ED" w:rsidRPr="008A6B92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CF55E2">
        <w:trPr>
          <w:gridAfter w:val="1"/>
          <w:wAfter w:w="169" w:type="dxa"/>
          <w:trHeight w:val="398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13315" w:rsidRPr="008A6B92" w:rsidRDefault="00E13315" w:rsidP="00E1331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1. Operacja nie służy indywidualnej promocji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CF55E2">
        <w:trPr>
          <w:gridAfter w:val="1"/>
          <w:wAfter w:w="169" w:type="dxa"/>
          <w:jc w:val="center"/>
        </w:trPr>
        <w:tc>
          <w:tcPr>
            <w:tcW w:w="8184" w:type="dxa"/>
            <w:gridSpan w:val="4"/>
            <w:shd w:val="clear" w:color="auto" w:fill="D9D9D9" w:themeFill="background1" w:themeFillShade="D9"/>
            <w:vAlign w:val="center"/>
          </w:tcPr>
          <w:p w:rsidR="00E13315" w:rsidRPr="008A6B92" w:rsidRDefault="00E13315" w:rsidP="00E13315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sz w:val="20"/>
                <w:szCs w:val="20"/>
              </w:rPr>
              <w:t>2. Operacja nie dotyczy organizacji wydarzeń cyklicznych, z wyjątkiem wydarzenia inicjującego cykl wydarzeń lub wydarzenia specyficznego dla LSR BL, wskazanych i uzasadnionych w LSR BL, przy czym przez wydarzenie cykliczne rozumie się wydarzenie organizowane więcej niż jeden raz oraz poświęcone przynajmniej w części tej samej tematyce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D9D9D9" w:themeFill="background1" w:themeFillShade="D9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2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13315" w:rsidRPr="008A6B92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4A6188">
        <w:trPr>
          <w:gridAfter w:val="1"/>
          <w:wAfter w:w="169" w:type="dxa"/>
          <w:trHeight w:val="741"/>
          <w:jc w:val="center"/>
        </w:trPr>
        <w:tc>
          <w:tcPr>
            <w:tcW w:w="15364" w:type="dxa"/>
            <w:gridSpan w:val="14"/>
            <w:shd w:val="clear" w:color="auto" w:fill="D9D9D9" w:themeFill="background1" w:themeFillShade="D9"/>
            <w:vAlign w:val="center"/>
          </w:tcPr>
          <w:p w:rsidR="004A6188" w:rsidRPr="008A6B92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2"/>
                <w:szCs w:val="20"/>
              </w:rPr>
              <w:lastRenderedPageBreak/>
              <w:t>XIII.</w:t>
            </w:r>
            <w:r w:rsidR="00D46729" w:rsidRPr="008A6B92">
              <w:rPr>
                <w:rFonts w:ascii="Arial Narrow" w:hAnsi="Arial Narrow" w:cs="Calibri"/>
                <w:b/>
                <w:sz w:val="22"/>
                <w:szCs w:val="20"/>
              </w:rPr>
              <w:t xml:space="preserve"> OSTATECZNY</w:t>
            </w:r>
            <w:r w:rsidRPr="008A6B92">
              <w:rPr>
                <w:rFonts w:ascii="Arial Narrow" w:hAnsi="Arial Narrow" w:cs="Calibri"/>
                <w:b/>
                <w:sz w:val="22"/>
                <w:szCs w:val="20"/>
              </w:rPr>
              <w:t xml:space="preserve"> WYNIK WERYFIKACJI ZGODNOŚCI OPERACJI Z PROGRAMEM ROZWOJU OBSZARÓW WIEJSKICH NA LATA 2014-2020</w:t>
            </w:r>
          </w:p>
        </w:tc>
      </w:tr>
      <w:tr w:rsidR="008A6B92" w:rsidRPr="008A6B92" w:rsidTr="009F51D2">
        <w:trPr>
          <w:gridAfter w:val="1"/>
          <w:wAfter w:w="169" w:type="dxa"/>
          <w:trHeight w:val="658"/>
          <w:jc w:val="center"/>
        </w:trPr>
        <w:tc>
          <w:tcPr>
            <w:tcW w:w="10631" w:type="dxa"/>
            <w:gridSpan w:val="8"/>
            <w:shd w:val="clear" w:color="auto" w:fill="D9D9D9" w:themeFill="background1" w:themeFillShade="D9"/>
            <w:vAlign w:val="center"/>
          </w:tcPr>
          <w:p w:rsidR="004A6188" w:rsidRPr="008A6B92" w:rsidRDefault="00D46729" w:rsidP="008A6B9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NA PODSTAWIE PRZEPROWADZONEJ WERYFIKACJI OPERACJĘ UZNAJE SIĘ ZA ZGODNĄ </w:t>
            </w:r>
            <w:r w:rsidR="007A501C" w:rsidRPr="008A6B92">
              <w:rPr>
                <w:rFonts w:ascii="Arial Narrow" w:hAnsi="Arial Narrow" w:cs="Calibri"/>
                <w:b/>
                <w:sz w:val="20"/>
                <w:szCs w:val="20"/>
              </w:rPr>
              <w:t>Z</w:t>
            </w:r>
            <w:r w:rsidR="004A6188"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 PROW </w:t>
            </w:r>
            <w:r w:rsidR="007A501C" w:rsidRPr="008A6B92">
              <w:rPr>
                <w:rFonts w:ascii="Arial Narrow" w:hAnsi="Arial Narrow" w:cs="Calibri"/>
                <w:b/>
                <w:sz w:val="20"/>
                <w:szCs w:val="20"/>
              </w:rPr>
              <w:t>NA LATA</w:t>
            </w:r>
            <w:r w:rsidR="004A6188" w:rsidRPr="008A6B92">
              <w:rPr>
                <w:rFonts w:ascii="Arial Narrow" w:hAnsi="Arial Narrow" w:cs="Calibri"/>
                <w:b/>
                <w:sz w:val="20"/>
                <w:szCs w:val="20"/>
              </w:rPr>
              <w:t xml:space="preserve"> 2014-2020</w:t>
            </w:r>
            <w:r w:rsidR="004A6188" w:rsidRPr="008A6B9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3" w:type="dxa"/>
            <w:gridSpan w:val="2"/>
            <w:shd w:val="clear" w:color="auto" w:fill="D9D9D9" w:themeFill="background1" w:themeFillShade="D9"/>
            <w:vAlign w:val="center"/>
          </w:tcPr>
          <w:p w:rsidR="004A6188" w:rsidRPr="008A6B92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3" w:type="dxa"/>
            <w:gridSpan w:val="2"/>
            <w:vAlign w:val="center"/>
          </w:tcPr>
          <w:p w:rsidR="004A6188" w:rsidRPr="008A6B92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4A6188" w:rsidRPr="008A6B92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6B92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</w:tcPr>
          <w:p w:rsidR="004A6188" w:rsidRPr="008A6B92" w:rsidRDefault="004A6188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B92" w:rsidRPr="008A6B92" w:rsidTr="009F51D2">
        <w:trPr>
          <w:gridAfter w:val="1"/>
          <w:wAfter w:w="169" w:type="dxa"/>
          <w:trHeight w:val="2539"/>
          <w:jc w:val="center"/>
        </w:trPr>
        <w:tc>
          <w:tcPr>
            <w:tcW w:w="15364" w:type="dxa"/>
            <w:gridSpan w:val="14"/>
            <w:shd w:val="clear" w:color="auto" w:fill="FFFFFF" w:themeFill="background1"/>
          </w:tcPr>
          <w:p w:rsidR="007A501C" w:rsidRPr="008A6B92" w:rsidRDefault="007A501C" w:rsidP="007A501C">
            <w:pPr>
              <w:rPr>
                <w:rFonts w:ascii="Arial Narrow" w:hAnsi="Arial Narrow"/>
                <w:sz w:val="20"/>
                <w:szCs w:val="20"/>
              </w:rPr>
            </w:pPr>
            <w:r w:rsidRPr="008A6B92">
              <w:rPr>
                <w:rFonts w:ascii="Arial Narrow" w:hAnsi="Arial Narrow"/>
                <w:sz w:val="20"/>
                <w:szCs w:val="20"/>
              </w:rPr>
              <w:t>Uwagi:</w:t>
            </w:r>
          </w:p>
        </w:tc>
      </w:tr>
    </w:tbl>
    <w:p w:rsidR="008F58E9" w:rsidRPr="008A6B92" w:rsidRDefault="008F58E9" w:rsidP="008F58E9">
      <w:pPr>
        <w:spacing w:after="200" w:line="276" w:lineRule="auto"/>
        <w:ind w:left="360"/>
        <w:rPr>
          <w:rFonts w:ascii="Arial Narrow" w:eastAsia="Calibri" w:hAnsi="Arial Narrow"/>
          <w:sz w:val="1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7"/>
        <w:gridCol w:w="3034"/>
        <w:gridCol w:w="1134"/>
        <w:gridCol w:w="1134"/>
        <w:gridCol w:w="1134"/>
        <w:gridCol w:w="1331"/>
      </w:tblGrid>
      <w:tr w:rsidR="008A6B92" w:rsidRPr="008A6B92" w:rsidTr="007A501C">
        <w:trPr>
          <w:trHeight w:val="672"/>
          <w:jc w:val="center"/>
        </w:trPr>
        <w:tc>
          <w:tcPr>
            <w:tcW w:w="10801" w:type="dxa"/>
            <w:gridSpan w:val="2"/>
            <w:shd w:val="clear" w:color="auto" w:fill="A6A6A6" w:themeFill="background1" w:themeFillShade="A6"/>
            <w:vAlign w:val="center"/>
          </w:tcPr>
          <w:p w:rsidR="007A501C" w:rsidRPr="008A6B92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OPERACJA SPEŁNIA WARUNKI OCENY WSTĘPNEJ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A501C" w:rsidRPr="008A6B92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01C" w:rsidRPr="008A6B92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A501C" w:rsidRPr="008A6B92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A501C" w:rsidRPr="008A6B92" w:rsidRDefault="007A501C" w:rsidP="00734042">
            <w:pPr>
              <w:jc w:val="both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8A6B92" w:rsidRPr="008A6B92" w:rsidTr="00706EE2">
        <w:trPr>
          <w:trHeight w:val="412"/>
          <w:jc w:val="center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511EA2" w:rsidRPr="008A6B9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7767" w:type="dxa"/>
            <w:gridSpan w:val="5"/>
            <w:shd w:val="clear" w:color="auto" w:fill="D9D9D9" w:themeFill="background1" w:themeFillShade="D9"/>
            <w:vAlign w:val="center"/>
          </w:tcPr>
          <w:p w:rsidR="00511EA2" w:rsidRPr="008A6B9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 xml:space="preserve"> Data:</w:t>
            </w:r>
          </w:p>
        </w:tc>
      </w:tr>
      <w:tr w:rsidR="008A6B92" w:rsidRPr="008A6B92" w:rsidTr="00D95F7D">
        <w:trPr>
          <w:trHeight w:val="672"/>
          <w:jc w:val="center"/>
        </w:trPr>
        <w:tc>
          <w:tcPr>
            <w:tcW w:w="7767" w:type="dxa"/>
            <w:shd w:val="clear" w:color="auto" w:fill="FFFFFF" w:themeFill="background1"/>
            <w:vAlign w:val="bottom"/>
          </w:tcPr>
          <w:p w:rsidR="00511EA2" w:rsidRPr="008A6B92" w:rsidRDefault="00511EA2" w:rsidP="00661D6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B77DAC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5C3491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21253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E2116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264852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8A6B92" w:rsidRPr="008A6B92" w:rsidTr="00F46B8E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1EA2" w:rsidRPr="008A6B9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8A6B9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:rsidR="007A501C" w:rsidRPr="008A6B92" w:rsidRDefault="007A501C" w:rsidP="00616E33">
      <w:pPr>
        <w:rPr>
          <w:sz w:val="16"/>
          <w:szCs w:val="16"/>
        </w:rPr>
      </w:pPr>
    </w:p>
    <w:sectPr w:rsidR="007A501C" w:rsidRPr="008A6B92" w:rsidSect="002432C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C6" w:rsidRDefault="00A254C6" w:rsidP="008F58E9">
      <w:r>
        <w:separator/>
      </w:r>
    </w:p>
  </w:endnote>
  <w:endnote w:type="continuationSeparator" w:id="0">
    <w:p w:rsidR="00A254C6" w:rsidRDefault="00A254C6" w:rsidP="008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C6" w:rsidRDefault="00A254C6" w:rsidP="008F58E9">
      <w:r>
        <w:separator/>
      </w:r>
    </w:p>
  </w:footnote>
  <w:footnote w:type="continuationSeparator" w:id="0">
    <w:p w:rsidR="00A254C6" w:rsidRDefault="00A254C6" w:rsidP="008F58E9">
      <w:r>
        <w:continuationSeparator/>
      </w:r>
    </w:p>
  </w:footnote>
  <w:footnote w:id="1">
    <w:p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</w:rPr>
        <w:footnoteRef/>
      </w:r>
      <w:r w:rsidRPr="00585158">
        <w:rPr>
          <w:sz w:val="16"/>
        </w:rPr>
        <w:t xml:space="preserve"> </w:t>
      </w:r>
      <w:r w:rsidR="00AF17E7">
        <w:rPr>
          <w:rFonts w:ascii="Arial Narrow" w:eastAsia="Calibri" w:hAnsi="Arial Narrow"/>
          <w:sz w:val="16"/>
          <w:szCs w:val="14"/>
        </w:rPr>
        <w:t>Program Rozwoju Obszarów W</w:t>
      </w:r>
      <w:r w:rsidRPr="00585158">
        <w:rPr>
          <w:rFonts w:ascii="Arial Narrow" w:eastAsia="Calibri" w:hAnsi="Arial Narrow"/>
          <w:sz w:val="16"/>
          <w:szCs w:val="14"/>
        </w:rPr>
        <w:t>iejskich na lata 2014-2020 – Komunikat Ministra Rolnictwa i rozwoju Wsi z 21 maja 2015 r. o zatwierdzeniu przez Komisję Europejską Programu Rozwoju Obszarów Wiejskich na lata 2014-2020 oraz adresie strony internetowej, na której został on zamieszczony (MP poz. 541).</w:t>
      </w:r>
    </w:p>
  </w:footnote>
  <w:footnote w:id="2">
    <w:p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 xml:space="preserve">Ustawa z dnia 2 lipca 2004 r. o swobodzie działalności gospodarczej (Dz. U. 2015, poz. 584 z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późn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>. zm.)</w:t>
      </w:r>
    </w:p>
  </w:footnote>
  <w:footnote w:id="3">
    <w:p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rStyle w:val="Odwoanieprzypisudolnego"/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 xml:space="preserve"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 z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późn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 xml:space="preserve">.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zm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>).</w:t>
      </w:r>
    </w:p>
  </w:footnote>
  <w:footnote w:id="4">
    <w:p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E81762">
        <w:rPr>
          <w:rStyle w:val="Odwoanieprzypisudolnego"/>
          <w:sz w:val="20"/>
        </w:rPr>
        <w:footnoteRef/>
      </w:r>
      <w: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Komisji (UE) nr 651/2014 z dnia 17 czerwca 2014 r. uznające niektóre rodzaje pomocy za zgodne z rynkiem wewnętrznym w zastosowaniu art. 107 i 108 Traktatu (Dz. Urz. UE L 187 z 26.06.2014, str. 1).</w:t>
      </w:r>
    </w:p>
  </w:footnote>
  <w:footnote w:id="5">
    <w:p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22"/>
        </w:rPr>
      </w:pPr>
      <w:r w:rsidRPr="00585158">
        <w:rPr>
          <w:rStyle w:val="Odwoanieprzypisudolnego"/>
          <w:sz w:val="22"/>
        </w:rPr>
        <w:footnoteRef/>
      </w:r>
      <w:r w:rsidRPr="00585158">
        <w:rPr>
          <w:sz w:val="22"/>
        </w:rPr>
        <w:t xml:space="preserve"> </w:t>
      </w:r>
      <w:r w:rsidRPr="00585158">
        <w:rPr>
          <w:rFonts w:ascii="Arial Narrow" w:eastAsia="Calibri" w:hAnsi="Arial Narrow"/>
          <w:sz w:val="16"/>
          <w:szCs w:val="22"/>
        </w:rPr>
        <w:t>Rozporządzenie Parlamentu Europejskiego i Rady (UE) Nr 1303/2013 z dnia 17 grudnia 2013</w:t>
      </w:r>
      <w:r>
        <w:rPr>
          <w:rFonts w:ascii="Arial Narrow" w:eastAsia="Calibri" w:hAnsi="Arial Narrow"/>
          <w:sz w:val="16"/>
          <w:szCs w:val="22"/>
        </w:rPr>
        <w:t xml:space="preserve"> r. ustan</w:t>
      </w:r>
      <w:r w:rsidRPr="00585158">
        <w:rPr>
          <w:rFonts w:ascii="Arial Narrow" w:eastAsia="Calibri" w:hAnsi="Arial Narrow"/>
          <w:sz w:val="16"/>
          <w:szCs w:val="22"/>
        </w:rPr>
        <w:t>a</w:t>
      </w:r>
      <w:r>
        <w:rPr>
          <w:rFonts w:ascii="Arial Narrow" w:eastAsia="Calibri" w:hAnsi="Arial Narrow"/>
          <w:sz w:val="16"/>
          <w:szCs w:val="22"/>
        </w:rPr>
        <w:t>wia</w:t>
      </w:r>
      <w:r w:rsidRPr="00585158">
        <w:rPr>
          <w:rFonts w:ascii="Arial Narrow" w:eastAsia="Calibri" w:hAnsi="Arial Narrow"/>
          <w:sz w:val="16"/>
          <w:szCs w:val="22"/>
        </w:rPr>
        <w:t xml:space="preserve">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</w:t>
      </w:r>
      <w:r>
        <w:rPr>
          <w:rFonts w:ascii="Arial Narrow" w:eastAsia="Calibri" w:hAnsi="Arial Narrow"/>
          <w:sz w:val="16"/>
          <w:szCs w:val="22"/>
        </w:rPr>
        <w:t xml:space="preserve">z 20.12.2013 str. 320, z </w:t>
      </w:r>
      <w:proofErr w:type="spellStart"/>
      <w:r>
        <w:rPr>
          <w:rFonts w:ascii="Arial Narrow" w:eastAsia="Calibri" w:hAnsi="Arial Narrow"/>
          <w:sz w:val="16"/>
          <w:szCs w:val="22"/>
        </w:rPr>
        <w:t>późn</w:t>
      </w:r>
      <w:proofErr w:type="spellEnd"/>
      <w:r>
        <w:rPr>
          <w:rFonts w:ascii="Arial Narrow" w:eastAsia="Calibri" w:hAnsi="Arial Narrow"/>
          <w:sz w:val="16"/>
          <w:szCs w:val="22"/>
        </w:rPr>
        <w:t>.</w:t>
      </w:r>
      <w:r w:rsidRPr="00585158">
        <w:rPr>
          <w:rFonts w:ascii="Arial Narrow" w:eastAsia="Calibri" w:hAnsi="Arial Narrow"/>
          <w:sz w:val="16"/>
          <w:szCs w:val="22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459"/>
    <w:multiLevelType w:val="hybridMultilevel"/>
    <w:tmpl w:val="C03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170C"/>
    <w:multiLevelType w:val="hybridMultilevel"/>
    <w:tmpl w:val="9B5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106"/>
    <w:multiLevelType w:val="hybridMultilevel"/>
    <w:tmpl w:val="32D20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B34"/>
    <w:multiLevelType w:val="hybridMultilevel"/>
    <w:tmpl w:val="A76ECC9C"/>
    <w:lvl w:ilvl="0" w:tplc="C0B45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3E45"/>
    <w:multiLevelType w:val="hybridMultilevel"/>
    <w:tmpl w:val="7754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20A"/>
    <w:multiLevelType w:val="hybridMultilevel"/>
    <w:tmpl w:val="31E45056"/>
    <w:lvl w:ilvl="0" w:tplc="C882A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A945640"/>
    <w:multiLevelType w:val="hybridMultilevel"/>
    <w:tmpl w:val="15EE8D12"/>
    <w:lvl w:ilvl="0" w:tplc="91FC034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2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35E01"/>
    <w:rsid w:val="00045433"/>
    <w:rsid w:val="00052068"/>
    <w:rsid w:val="00075751"/>
    <w:rsid w:val="00076754"/>
    <w:rsid w:val="00076D80"/>
    <w:rsid w:val="0008254F"/>
    <w:rsid w:val="0008465D"/>
    <w:rsid w:val="00096E5C"/>
    <w:rsid w:val="000A4465"/>
    <w:rsid w:val="000B1C19"/>
    <w:rsid w:val="000C0EB4"/>
    <w:rsid w:val="000D08CE"/>
    <w:rsid w:val="000D3673"/>
    <w:rsid w:val="000D5BE7"/>
    <w:rsid w:val="000E2C41"/>
    <w:rsid w:val="000F2DD5"/>
    <w:rsid w:val="001005BB"/>
    <w:rsid w:val="001047EE"/>
    <w:rsid w:val="001238A9"/>
    <w:rsid w:val="001246A6"/>
    <w:rsid w:val="001324D5"/>
    <w:rsid w:val="00140CE1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90623"/>
    <w:rsid w:val="0019413C"/>
    <w:rsid w:val="001A114D"/>
    <w:rsid w:val="001A1EB9"/>
    <w:rsid w:val="001B13ED"/>
    <w:rsid w:val="001B7B88"/>
    <w:rsid w:val="001C33B2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29B6"/>
    <w:rsid w:val="0022506B"/>
    <w:rsid w:val="002253A2"/>
    <w:rsid w:val="002265EC"/>
    <w:rsid w:val="0023311E"/>
    <w:rsid w:val="002334F4"/>
    <w:rsid w:val="002432CA"/>
    <w:rsid w:val="00253081"/>
    <w:rsid w:val="00253149"/>
    <w:rsid w:val="00255F58"/>
    <w:rsid w:val="00257606"/>
    <w:rsid w:val="00280E8B"/>
    <w:rsid w:val="00286D2B"/>
    <w:rsid w:val="002875F2"/>
    <w:rsid w:val="00291753"/>
    <w:rsid w:val="00291CF8"/>
    <w:rsid w:val="002948DC"/>
    <w:rsid w:val="00297C9C"/>
    <w:rsid w:val="002C5CEA"/>
    <w:rsid w:val="002C5DE2"/>
    <w:rsid w:val="002D1B61"/>
    <w:rsid w:val="002D23B2"/>
    <w:rsid w:val="002D7716"/>
    <w:rsid w:val="002E350B"/>
    <w:rsid w:val="00302AA1"/>
    <w:rsid w:val="00303777"/>
    <w:rsid w:val="00304870"/>
    <w:rsid w:val="00320918"/>
    <w:rsid w:val="003256D4"/>
    <w:rsid w:val="00330F42"/>
    <w:rsid w:val="0033122E"/>
    <w:rsid w:val="00334829"/>
    <w:rsid w:val="00344B81"/>
    <w:rsid w:val="003500D5"/>
    <w:rsid w:val="003524C1"/>
    <w:rsid w:val="00352FDC"/>
    <w:rsid w:val="00360AD7"/>
    <w:rsid w:val="00360AE5"/>
    <w:rsid w:val="00363E2E"/>
    <w:rsid w:val="003648BC"/>
    <w:rsid w:val="00371893"/>
    <w:rsid w:val="003763C8"/>
    <w:rsid w:val="00376854"/>
    <w:rsid w:val="003850BA"/>
    <w:rsid w:val="0039200D"/>
    <w:rsid w:val="00394F47"/>
    <w:rsid w:val="00395AD5"/>
    <w:rsid w:val="00395E37"/>
    <w:rsid w:val="0039605C"/>
    <w:rsid w:val="00397CF0"/>
    <w:rsid w:val="003A08F0"/>
    <w:rsid w:val="003A0A0C"/>
    <w:rsid w:val="003C72B1"/>
    <w:rsid w:val="003D3E6B"/>
    <w:rsid w:val="003D4022"/>
    <w:rsid w:val="003E01D3"/>
    <w:rsid w:val="003F235B"/>
    <w:rsid w:val="003F5CDB"/>
    <w:rsid w:val="003F7E98"/>
    <w:rsid w:val="0040304F"/>
    <w:rsid w:val="0040464D"/>
    <w:rsid w:val="00407ED3"/>
    <w:rsid w:val="0041112D"/>
    <w:rsid w:val="0042328D"/>
    <w:rsid w:val="00424713"/>
    <w:rsid w:val="00424A21"/>
    <w:rsid w:val="004302A2"/>
    <w:rsid w:val="004308AE"/>
    <w:rsid w:val="00431E7A"/>
    <w:rsid w:val="004371F4"/>
    <w:rsid w:val="00442E0F"/>
    <w:rsid w:val="00443EAB"/>
    <w:rsid w:val="00467138"/>
    <w:rsid w:val="004751AB"/>
    <w:rsid w:val="00475F6C"/>
    <w:rsid w:val="00480642"/>
    <w:rsid w:val="004903DC"/>
    <w:rsid w:val="0049211A"/>
    <w:rsid w:val="00492F09"/>
    <w:rsid w:val="004A3731"/>
    <w:rsid w:val="004A5332"/>
    <w:rsid w:val="004A53D4"/>
    <w:rsid w:val="004A6188"/>
    <w:rsid w:val="004A6312"/>
    <w:rsid w:val="004B1005"/>
    <w:rsid w:val="004C36C3"/>
    <w:rsid w:val="004C7D53"/>
    <w:rsid w:val="004D0043"/>
    <w:rsid w:val="004E05AB"/>
    <w:rsid w:val="004E202C"/>
    <w:rsid w:val="004E43B7"/>
    <w:rsid w:val="004E6F41"/>
    <w:rsid w:val="004F1237"/>
    <w:rsid w:val="005106BD"/>
    <w:rsid w:val="00511636"/>
    <w:rsid w:val="00511EA2"/>
    <w:rsid w:val="00532A4B"/>
    <w:rsid w:val="00533562"/>
    <w:rsid w:val="005515EE"/>
    <w:rsid w:val="0055208F"/>
    <w:rsid w:val="00563EA8"/>
    <w:rsid w:val="005666CA"/>
    <w:rsid w:val="0057035D"/>
    <w:rsid w:val="00571657"/>
    <w:rsid w:val="00571DEA"/>
    <w:rsid w:val="005817AC"/>
    <w:rsid w:val="00584D9A"/>
    <w:rsid w:val="00585158"/>
    <w:rsid w:val="005873EB"/>
    <w:rsid w:val="0058741D"/>
    <w:rsid w:val="00596B35"/>
    <w:rsid w:val="005A012D"/>
    <w:rsid w:val="005A0216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140EE"/>
    <w:rsid w:val="00615D44"/>
    <w:rsid w:val="00616E33"/>
    <w:rsid w:val="0061776D"/>
    <w:rsid w:val="006236E1"/>
    <w:rsid w:val="00632729"/>
    <w:rsid w:val="006436E5"/>
    <w:rsid w:val="006546C1"/>
    <w:rsid w:val="006613E4"/>
    <w:rsid w:val="00661D62"/>
    <w:rsid w:val="00672D82"/>
    <w:rsid w:val="00683006"/>
    <w:rsid w:val="006867DB"/>
    <w:rsid w:val="0069071B"/>
    <w:rsid w:val="0069239B"/>
    <w:rsid w:val="006965A0"/>
    <w:rsid w:val="006A31B2"/>
    <w:rsid w:val="006A5DAA"/>
    <w:rsid w:val="006D1E6F"/>
    <w:rsid w:val="006F30E0"/>
    <w:rsid w:val="006F40A9"/>
    <w:rsid w:val="006F7390"/>
    <w:rsid w:val="00700FD0"/>
    <w:rsid w:val="0070625A"/>
    <w:rsid w:val="00714FFD"/>
    <w:rsid w:val="00722944"/>
    <w:rsid w:val="00724A1B"/>
    <w:rsid w:val="007275D8"/>
    <w:rsid w:val="00732FCD"/>
    <w:rsid w:val="00733FE8"/>
    <w:rsid w:val="00736234"/>
    <w:rsid w:val="00741C00"/>
    <w:rsid w:val="0074293B"/>
    <w:rsid w:val="00746694"/>
    <w:rsid w:val="007505D2"/>
    <w:rsid w:val="0075109B"/>
    <w:rsid w:val="00760C19"/>
    <w:rsid w:val="00762626"/>
    <w:rsid w:val="00762D17"/>
    <w:rsid w:val="007720A9"/>
    <w:rsid w:val="00773910"/>
    <w:rsid w:val="00775FF0"/>
    <w:rsid w:val="00780D31"/>
    <w:rsid w:val="00781AC4"/>
    <w:rsid w:val="007823C4"/>
    <w:rsid w:val="007826A1"/>
    <w:rsid w:val="00785910"/>
    <w:rsid w:val="00785A86"/>
    <w:rsid w:val="0078753E"/>
    <w:rsid w:val="00787D73"/>
    <w:rsid w:val="00790D3F"/>
    <w:rsid w:val="007934DA"/>
    <w:rsid w:val="00793759"/>
    <w:rsid w:val="00794F1E"/>
    <w:rsid w:val="007A501C"/>
    <w:rsid w:val="007B161E"/>
    <w:rsid w:val="007B614C"/>
    <w:rsid w:val="007C3D80"/>
    <w:rsid w:val="007D0BB7"/>
    <w:rsid w:val="007D0F6A"/>
    <w:rsid w:val="007E48D7"/>
    <w:rsid w:val="007E5D7A"/>
    <w:rsid w:val="008059AA"/>
    <w:rsid w:val="008063B5"/>
    <w:rsid w:val="00806927"/>
    <w:rsid w:val="00814FF5"/>
    <w:rsid w:val="00826230"/>
    <w:rsid w:val="00833275"/>
    <w:rsid w:val="00853363"/>
    <w:rsid w:val="00871436"/>
    <w:rsid w:val="00872C90"/>
    <w:rsid w:val="00873161"/>
    <w:rsid w:val="00881AB5"/>
    <w:rsid w:val="008844B0"/>
    <w:rsid w:val="008870AE"/>
    <w:rsid w:val="0088744C"/>
    <w:rsid w:val="00894763"/>
    <w:rsid w:val="00896419"/>
    <w:rsid w:val="008A073E"/>
    <w:rsid w:val="008A37F4"/>
    <w:rsid w:val="008A6B92"/>
    <w:rsid w:val="008B2180"/>
    <w:rsid w:val="008C2114"/>
    <w:rsid w:val="008D4F17"/>
    <w:rsid w:val="008F0237"/>
    <w:rsid w:val="008F3960"/>
    <w:rsid w:val="008F58E9"/>
    <w:rsid w:val="008F76BF"/>
    <w:rsid w:val="009017D7"/>
    <w:rsid w:val="00905203"/>
    <w:rsid w:val="009052A2"/>
    <w:rsid w:val="00906DAE"/>
    <w:rsid w:val="00911B0F"/>
    <w:rsid w:val="00914BA4"/>
    <w:rsid w:val="009249EB"/>
    <w:rsid w:val="00942296"/>
    <w:rsid w:val="009448B8"/>
    <w:rsid w:val="00961050"/>
    <w:rsid w:val="009652C9"/>
    <w:rsid w:val="009742B8"/>
    <w:rsid w:val="00977BBD"/>
    <w:rsid w:val="009840D8"/>
    <w:rsid w:val="009902CD"/>
    <w:rsid w:val="009D6D01"/>
    <w:rsid w:val="009D74A5"/>
    <w:rsid w:val="009E024A"/>
    <w:rsid w:val="009E2933"/>
    <w:rsid w:val="009E59C1"/>
    <w:rsid w:val="009F51D2"/>
    <w:rsid w:val="00A03C7C"/>
    <w:rsid w:val="00A0758B"/>
    <w:rsid w:val="00A13745"/>
    <w:rsid w:val="00A227A9"/>
    <w:rsid w:val="00A22C56"/>
    <w:rsid w:val="00A254C6"/>
    <w:rsid w:val="00A25C72"/>
    <w:rsid w:val="00A261D4"/>
    <w:rsid w:val="00A35E55"/>
    <w:rsid w:val="00A37C96"/>
    <w:rsid w:val="00A40224"/>
    <w:rsid w:val="00A41D8F"/>
    <w:rsid w:val="00A464DD"/>
    <w:rsid w:val="00A51524"/>
    <w:rsid w:val="00A55A7C"/>
    <w:rsid w:val="00A61BE2"/>
    <w:rsid w:val="00A67DD3"/>
    <w:rsid w:val="00A71510"/>
    <w:rsid w:val="00A73899"/>
    <w:rsid w:val="00A848E0"/>
    <w:rsid w:val="00A86DFF"/>
    <w:rsid w:val="00A874BF"/>
    <w:rsid w:val="00A91DE3"/>
    <w:rsid w:val="00A9512A"/>
    <w:rsid w:val="00A96417"/>
    <w:rsid w:val="00A975C2"/>
    <w:rsid w:val="00AA5F21"/>
    <w:rsid w:val="00AA6646"/>
    <w:rsid w:val="00AC6DCF"/>
    <w:rsid w:val="00AE0224"/>
    <w:rsid w:val="00AE0880"/>
    <w:rsid w:val="00AE250D"/>
    <w:rsid w:val="00AE5796"/>
    <w:rsid w:val="00AF06F4"/>
    <w:rsid w:val="00AF17E7"/>
    <w:rsid w:val="00B013B0"/>
    <w:rsid w:val="00B02240"/>
    <w:rsid w:val="00B106B6"/>
    <w:rsid w:val="00B21F4C"/>
    <w:rsid w:val="00B37C54"/>
    <w:rsid w:val="00B61BB3"/>
    <w:rsid w:val="00B62423"/>
    <w:rsid w:val="00B64A14"/>
    <w:rsid w:val="00B66CCC"/>
    <w:rsid w:val="00B67A71"/>
    <w:rsid w:val="00B77EB1"/>
    <w:rsid w:val="00B830DF"/>
    <w:rsid w:val="00B87392"/>
    <w:rsid w:val="00B91DD0"/>
    <w:rsid w:val="00B95E45"/>
    <w:rsid w:val="00BA0922"/>
    <w:rsid w:val="00BA283C"/>
    <w:rsid w:val="00BA3FEE"/>
    <w:rsid w:val="00BB06B5"/>
    <w:rsid w:val="00BB65DA"/>
    <w:rsid w:val="00BB6AAB"/>
    <w:rsid w:val="00BC2699"/>
    <w:rsid w:val="00BC4582"/>
    <w:rsid w:val="00BC7BE6"/>
    <w:rsid w:val="00BC7D07"/>
    <w:rsid w:val="00BD0E69"/>
    <w:rsid w:val="00BD5D74"/>
    <w:rsid w:val="00C03180"/>
    <w:rsid w:val="00C13DE1"/>
    <w:rsid w:val="00C23B75"/>
    <w:rsid w:val="00C308B3"/>
    <w:rsid w:val="00C312CE"/>
    <w:rsid w:val="00C671EE"/>
    <w:rsid w:val="00C7097D"/>
    <w:rsid w:val="00C70E97"/>
    <w:rsid w:val="00C7104C"/>
    <w:rsid w:val="00C73C08"/>
    <w:rsid w:val="00C915BF"/>
    <w:rsid w:val="00C93F2F"/>
    <w:rsid w:val="00CB435D"/>
    <w:rsid w:val="00CC08EE"/>
    <w:rsid w:val="00CC58E4"/>
    <w:rsid w:val="00CD5257"/>
    <w:rsid w:val="00CE2277"/>
    <w:rsid w:val="00CF18DC"/>
    <w:rsid w:val="00CF55E2"/>
    <w:rsid w:val="00CF70EE"/>
    <w:rsid w:val="00D121A1"/>
    <w:rsid w:val="00D22366"/>
    <w:rsid w:val="00D2669C"/>
    <w:rsid w:val="00D34AEE"/>
    <w:rsid w:val="00D42BFB"/>
    <w:rsid w:val="00D42C47"/>
    <w:rsid w:val="00D46729"/>
    <w:rsid w:val="00D5001D"/>
    <w:rsid w:val="00D728FC"/>
    <w:rsid w:val="00D90794"/>
    <w:rsid w:val="00D9278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7ED3"/>
    <w:rsid w:val="00DF107F"/>
    <w:rsid w:val="00E03BAA"/>
    <w:rsid w:val="00E12EFF"/>
    <w:rsid w:val="00E13315"/>
    <w:rsid w:val="00E257C2"/>
    <w:rsid w:val="00E26F34"/>
    <w:rsid w:val="00E30C3F"/>
    <w:rsid w:val="00E52582"/>
    <w:rsid w:val="00E55FDA"/>
    <w:rsid w:val="00E56684"/>
    <w:rsid w:val="00E56EB8"/>
    <w:rsid w:val="00E6178A"/>
    <w:rsid w:val="00E72616"/>
    <w:rsid w:val="00E76CFB"/>
    <w:rsid w:val="00E80A95"/>
    <w:rsid w:val="00E81762"/>
    <w:rsid w:val="00E821E6"/>
    <w:rsid w:val="00E84631"/>
    <w:rsid w:val="00E86901"/>
    <w:rsid w:val="00E87F4F"/>
    <w:rsid w:val="00E91D01"/>
    <w:rsid w:val="00E93A92"/>
    <w:rsid w:val="00E963E2"/>
    <w:rsid w:val="00EA5C30"/>
    <w:rsid w:val="00ED7821"/>
    <w:rsid w:val="00EE148E"/>
    <w:rsid w:val="00EF3692"/>
    <w:rsid w:val="00EF6F1C"/>
    <w:rsid w:val="00F02CCA"/>
    <w:rsid w:val="00F17840"/>
    <w:rsid w:val="00F24E15"/>
    <w:rsid w:val="00F26754"/>
    <w:rsid w:val="00F308D2"/>
    <w:rsid w:val="00F337CB"/>
    <w:rsid w:val="00F37738"/>
    <w:rsid w:val="00F46092"/>
    <w:rsid w:val="00F46313"/>
    <w:rsid w:val="00F51A2A"/>
    <w:rsid w:val="00F52CE0"/>
    <w:rsid w:val="00F53DCE"/>
    <w:rsid w:val="00F55D7E"/>
    <w:rsid w:val="00F608DE"/>
    <w:rsid w:val="00F62235"/>
    <w:rsid w:val="00F62F64"/>
    <w:rsid w:val="00F63B5E"/>
    <w:rsid w:val="00F64D86"/>
    <w:rsid w:val="00F74DC3"/>
    <w:rsid w:val="00F81FEA"/>
    <w:rsid w:val="00F8422D"/>
    <w:rsid w:val="00F957CE"/>
    <w:rsid w:val="00FA39F3"/>
    <w:rsid w:val="00FB164A"/>
    <w:rsid w:val="00FB72B3"/>
    <w:rsid w:val="00FC0F30"/>
    <w:rsid w:val="00FD1334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712244-1480-4C69-9404-A5485A2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E9"/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E9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58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8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42C2-587F-4EAC-B9FD-7E8FAF1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8</Pages>
  <Words>2678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340</cp:revision>
  <cp:lastPrinted>2014-02-21T09:23:00Z</cp:lastPrinted>
  <dcterms:created xsi:type="dcterms:W3CDTF">2013-04-18T08:51:00Z</dcterms:created>
  <dcterms:modified xsi:type="dcterms:W3CDTF">2017-11-02T08:02:00Z</dcterms:modified>
</cp:coreProperties>
</file>