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69" w:rsidRPr="003105B1" w:rsidRDefault="00531CFD" w:rsidP="003105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3105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„</w:t>
      </w:r>
      <w:r w:rsidR="00563BF9" w:rsidRPr="003105B1">
        <w:rPr>
          <w:rFonts w:ascii="Times New Roman" w:hAnsi="Times New Roman" w:cs="Times New Roman"/>
          <w:b/>
          <w:sz w:val="28"/>
          <w:szCs w:val="28"/>
        </w:rPr>
        <w:t xml:space="preserve">Spotkanie informacyjne dla osób fizycznych na założenie działalności gospodarczej w ramach krajowych Programów Operacyjnych i Regionalnego Programu Operacyjnego </w:t>
      </w:r>
      <w:r w:rsidR="003105B1" w:rsidRPr="003105B1">
        <w:rPr>
          <w:rFonts w:ascii="Times New Roman" w:hAnsi="Times New Roman" w:cs="Times New Roman"/>
          <w:b/>
          <w:sz w:val="28"/>
          <w:szCs w:val="28"/>
        </w:rPr>
        <w:t>–</w:t>
      </w:r>
      <w:r w:rsidR="00563BF9" w:rsidRPr="003105B1">
        <w:rPr>
          <w:rFonts w:ascii="Times New Roman" w:hAnsi="Times New Roman" w:cs="Times New Roman"/>
          <w:b/>
          <w:sz w:val="28"/>
          <w:szCs w:val="28"/>
        </w:rPr>
        <w:t xml:space="preserve"> Lubuskie 2020</w:t>
      </w:r>
      <w:r w:rsidR="00FF26B4" w:rsidRPr="003105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"</w:t>
      </w:r>
      <w:r w:rsidR="00563BF9" w:rsidRPr="003105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– </w:t>
      </w:r>
      <w:r w:rsidR="003105B1" w:rsidRPr="003105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Zielona Góra, </w:t>
      </w:r>
      <w:r w:rsidR="00563BF9" w:rsidRPr="003105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08</w:t>
      </w:r>
      <w:r w:rsidR="00E85169" w:rsidRPr="003105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.</w:t>
      </w:r>
      <w:r w:rsidR="00563BF9" w:rsidRPr="003105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03.2017</w:t>
      </w:r>
      <w:r w:rsidR="00E85169" w:rsidRPr="003105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r.</w:t>
      </w:r>
    </w:p>
    <w:p w:rsidR="00B84F6F" w:rsidRPr="000A6F94" w:rsidRDefault="00966556" w:rsidP="0031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F9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581150" cy="909161"/>
            <wp:effectExtent l="0" t="0" r="0" b="5715"/>
            <wp:docPr id="1" name="Obraz 1" descr="http://www.fundusze.lubuskie.pl/var/plain_site/storage/images/media/czeste-logotypy/nowe_logo_pife_2014_2020/40959-1-pol-PL/nowe_logo_PIFE_2014_2020_article_thumbnail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ndusze.lubuskie.pl/var/plain_site/storage/images/media/czeste-logotypy/nowe_logo_pife_2014_2020/40959-1-pol-PL/nowe_logo_PIFE_2014_2020_article_thumbnail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528" cy="92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251" w:rsidRPr="00EE0E4E" w:rsidRDefault="00563BF9" w:rsidP="0031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 Punkt Informacyjny</w:t>
      </w:r>
      <w:r w:rsidR="00C26251"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Funduszy Europejskich w województwie lubuskim</w:t>
      </w:r>
      <w:r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>, działający</w:t>
      </w:r>
      <w:r w:rsid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0A6F94"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Marszałkowskim Województwa Lubuskiego,</w:t>
      </w:r>
      <w:r w:rsidR="00C26251"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na spotkania informacyjne </w:t>
      </w:r>
      <w:r w:rsidRPr="00EE0E4E">
        <w:rPr>
          <w:rFonts w:ascii="Times New Roman" w:hAnsi="Times New Roman" w:cs="Times New Roman"/>
          <w:sz w:val="24"/>
          <w:szCs w:val="24"/>
        </w:rPr>
        <w:t xml:space="preserve">dla osób fizycznych na założenie działalności gospodarczej w ramach krajowych Programów Operacyjnych i Regionalnego Programu Operacyjnego </w:t>
      </w:r>
      <w:r w:rsidR="003105B1">
        <w:rPr>
          <w:rFonts w:ascii="Times New Roman" w:hAnsi="Times New Roman" w:cs="Times New Roman"/>
          <w:sz w:val="24"/>
          <w:szCs w:val="24"/>
        </w:rPr>
        <w:t>–</w:t>
      </w:r>
      <w:r w:rsidRPr="00EE0E4E">
        <w:rPr>
          <w:rFonts w:ascii="Times New Roman" w:hAnsi="Times New Roman" w:cs="Times New Roman"/>
          <w:sz w:val="24"/>
          <w:szCs w:val="24"/>
        </w:rPr>
        <w:t xml:space="preserve"> Lubuskie 2020</w:t>
      </w:r>
      <w:r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>”, które odbędzie</w:t>
      </w:r>
      <w:r w:rsidR="00C26251"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>8 marca 2017 r. w Zielonej Górze.</w:t>
      </w:r>
    </w:p>
    <w:p w:rsidR="008C492A" w:rsidRPr="000A6F94" w:rsidRDefault="008C492A" w:rsidP="0031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1A8B" w:rsidRPr="000A6F94" w:rsidRDefault="00563BF9" w:rsidP="0031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spotkania</w:t>
      </w:r>
      <w:r w:rsidR="00C54923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przekazane zostaną informacje dotyczące możliwości pozyskania środków zwrotnych i bezzwrotnych na </w:t>
      </w:r>
      <w:r w:rsidR="00126D5C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uruchomienie własnego biznesu. </w:t>
      </w:r>
      <w:r w:rsidR="004532A3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51A8B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mówione </w:t>
      </w:r>
      <w:r w:rsidR="000D17E8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zostaną </w:t>
      </w:r>
      <w:r w:rsidR="00956BF1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</w:t>
      </w:r>
      <w:r w:rsidR="00D51A8B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przyznania wsparcia</w:t>
      </w:r>
      <w:r w:rsidR="00956BF1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wskazane zostaną dokumenty, strony internetowe oraz podmioty oferujące unijne </w:t>
      </w:r>
      <w:r w:rsidR="00220D51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</w:t>
      </w:r>
      <w:r w:rsidR="00956BF1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22E33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Spotkanie kierowane jest do osób fizycznych planujących założenie własnej działalności gospodarczej.</w:t>
      </w:r>
    </w:p>
    <w:p w:rsidR="000D17E8" w:rsidRPr="000A6F94" w:rsidRDefault="000D17E8" w:rsidP="0031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6251" w:rsidRPr="000A6F94" w:rsidRDefault="009D1424" w:rsidP="0031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Spotkanie odbędzie</w:t>
      </w:r>
      <w:r w:rsidR="00C26251" w:rsidRPr="000A6F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marca 2017</w:t>
      </w:r>
      <w:r w:rsidR="00C26251" w:rsidRPr="000A6F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r. w godzinach 10:00-13:00</w:t>
      </w:r>
      <w:r w:rsidR="0012264F" w:rsidRPr="000A6F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8C492A" w:rsidRDefault="00C26251" w:rsidP="003105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>w Zielonej Górze: w siedzibie Głównego Punktu Informacyjnego Funduszy Europejskich w Zielonej Górze, ul. Bolesława Chrobrego 1-3-5 (sala k</w:t>
      </w:r>
      <w:r w:rsid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>onferencyjna nr 0.35, poziom 0).</w:t>
      </w:r>
    </w:p>
    <w:p w:rsidR="003105B1" w:rsidRPr="000A6F94" w:rsidRDefault="003105B1" w:rsidP="0031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6251" w:rsidRPr="003105B1" w:rsidRDefault="00C26251" w:rsidP="0031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zainteresowane wzięciem udziału w spotkaniu w Zielonej Górze prosimy </w:t>
      </w:r>
      <w:r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 wypełnienie formularza </w:t>
      </w:r>
      <w:r w:rsidR="00080419"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</w:t>
      </w:r>
      <w:r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 zgłoszenia czekamy </w:t>
      </w:r>
      <w:r w:rsidR="000A6F94"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3105B1"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A6F94"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05B1"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2017</w:t>
      </w:r>
      <w:r w:rsidR="000A6F94"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r. </w:t>
      </w:r>
      <w:r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>W przypadku pytań prosimy o kontakt telefoniczny: z Głównym Punktem Informacyjnym Funduszy Europejskich w Zielonej Górze pod numerami telefonów: 68 4565-535; -499; -488; -454 (dot. spotkania w Zielonej Górze).</w:t>
      </w:r>
    </w:p>
    <w:p w:rsidR="008C492A" w:rsidRPr="000A6F94" w:rsidRDefault="008C492A" w:rsidP="003105B1">
      <w:pPr>
        <w:pStyle w:val="NormalnyWeb"/>
        <w:spacing w:before="0" w:beforeAutospacing="0" w:after="0" w:afterAutospacing="0"/>
        <w:jc w:val="both"/>
      </w:pPr>
    </w:p>
    <w:p w:rsidR="002C3B28" w:rsidRPr="000A6F94" w:rsidRDefault="00E73017" w:rsidP="003105B1">
      <w:pPr>
        <w:pStyle w:val="NormalnyWeb"/>
        <w:spacing w:before="0" w:beforeAutospacing="0" w:after="0" w:afterAutospacing="0"/>
        <w:jc w:val="both"/>
      </w:pPr>
      <w:r w:rsidRPr="000A6F94">
        <w:t>FORMULARZ</w:t>
      </w:r>
    </w:p>
    <w:p w:rsidR="007E7FBD" w:rsidRDefault="007E7FBD" w:rsidP="003105B1">
      <w:pPr>
        <w:pStyle w:val="NormalnyWeb"/>
        <w:spacing w:before="0" w:beforeAutospacing="0" w:after="0" w:afterAutospacing="0"/>
        <w:jc w:val="both"/>
      </w:pPr>
    </w:p>
    <w:p w:rsidR="00E46109" w:rsidRDefault="007E7FBD" w:rsidP="003105B1">
      <w:pPr>
        <w:pStyle w:val="NormalnyWeb"/>
        <w:spacing w:before="0" w:beforeAutospacing="0" w:after="0" w:afterAutospacing="0"/>
        <w:jc w:val="both"/>
      </w:pPr>
      <w:r>
        <w:t xml:space="preserve">Istnieje również możliwość zgłoszenia poprzez formularz elektroniczny za pośrednictwem strony internetowej: </w:t>
      </w:r>
    </w:p>
    <w:p w:rsidR="00F0599F" w:rsidRDefault="005A41F8" w:rsidP="003105B1">
      <w:pPr>
        <w:pStyle w:val="NormalnyWeb"/>
        <w:spacing w:before="0" w:beforeAutospacing="0" w:after="0" w:afterAutospacing="0"/>
        <w:jc w:val="both"/>
        <w:rPr>
          <w:rFonts w:eastAsiaTheme="minorHAnsi"/>
          <w:lang w:eastAsia="en-US"/>
        </w:rPr>
      </w:pPr>
      <w:hyperlink r:id="rId10" w:history="1">
        <w:r w:rsidRPr="00EA140A">
          <w:rPr>
            <w:rStyle w:val="Hipercze"/>
            <w:rFonts w:eastAsiaTheme="minorHAnsi"/>
            <w:lang w:eastAsia="en-US"/>
          </w:rPr>
          <w:t>http://rpo.lubuskie.pl/-/spotkanie-informacyjne-dla-osob-fizycznych-na-zalozenie-dzialalnosci-gospodarczej-w-ramach-krajowych-programow-operacyjnych-i-regionalnego-programu-op</w:t>
        </w:r>
      </w:hyperlink>
    </w:p>
    <w:p w:rsidR="005A41F8" w:rsidRPr="005A41F8" w:rsidRDefault="005A41F8" w:rsidP="003105B1">
      <w:pPr>
        <w:pStyle w:val="NormalnyWeb"/>
        <w:spacing w:before="0" w:beforeAutospacing="0" w:after="0" w:afterAutospacing="0"/>
        <w:jc w:val="both"/>
      </w:pPr>
    </w:p>
    <w:p w:rsidR="00AD4859" w:rsidRPr="000A6F94" w:rsidRDefault="00E73017" w:rsidP="003105B1">
      <w:pPr>
        <w:pStyle w:val="NormalnyWeb"/>
        <w:spacing w:before="0" w:beforeAutospacing="0" w:after="0" w:afterAutospacing="0"/>
        <w:jc w:val="both"/>
      </w:pPr>
      <w:r w:rsidRPr="000A6F94">
        <w:t>O udziale w spotkaniu decyduje kolejność zgłoszeń.</w:t>
      </w:r>
      <w:r w:rsidR="00E94D9C" w:rsidRPr="000A6F94">
        <w:t xml:space="preserve"> </w:t>
      </w:r>
      <w:r w:rsidRPr="000A6F94">
        <w:t>Udział w spotkaniu jest bezpłatny. Każdy uczestnik otrzyma materiały szkoleniowe w postaci wydrukowanych prezentacji. Podczas spotkań zostanie zapewniony poczęstunek dla uczestników.</w:t>
      </w:r>
    </w:p>
    <w:p w:rsidR="008C492A" w:rsidRPr="000A6F94" w:rsidRDefault="008C492A" w:rsidP="003105B1">
      <w:pPr>
        <w:pStyle w:val="NormalnyWeb"/>
        <w:spacing w:before="0" w:beforeAutospacing="0" w:after="0" w:afterAutospacing="0"/>
        <w:jc w:val="both"/>
        <w:rPr>
          <w:b/>
        </w:rPr>
      </w:pPr>
    </w:p>
    <w:p w:rsidR="004E7D9C" w:rsidRPr="008C492A" w:rsidRDefault="00AD4859" w:rsidP="003105B1">
      <w:pPr>
        <w:pStyle w:val="NormalnyWeb"/>
        <w:spacing w:before="0" w:beforeAutospacing="0" w:after="0" w:afterAutospacing="0"/>
        <w:jc w:val="both"/>
        <w:rPr>
          <w:b/>
        </w:rPr>
      </w:pPr>
      <w:r w:rsidRPr="000A6F94">
        <w:rPr>
          <w:b/>
        </w:rPr>
        <w:t xml:space="preserve">Serdecznie </w:t>
      </w:r>
      <w:r w:rsidR="004875AB" w:rsidRPr="000A6F94">
        <w:rPr>
          <w:b/>
        </w:rPr>
        <w:t>z</w:t>
      </w:r>
      <w:r w:rsidRPr="000A6F94">
        <w:rPr>
          <w:b/>
        </w:rPr>
        <w:t>apraszamy!</w:t>
      </w:r>
    </w:p>
    <w:sectPr w:rsidR="004E7D9C" w:rsidRPr="008C492A" w:rsidSect="00607FF4">
      <w:footerReference w:type="default" r:id="rId11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B28" w:rsidRDefault="002C3B28" w:rsidP="002C3B28">
      <w:pPr>
        <w:spacing w:after="0" w:line="240" w:lineRule="auto"/>
      </w:pPr>
      <w:r>
        <w:separator/>
      </w:r>
    </w:p>
  </w:endnote>
  <w:endnote w:type="continuationSeparator" w:id="0">
    <w:p w:rsidR="002C3B28" w:rsidRDefault="002C3B28" w:rsidP="002C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94" w:rsidRDefault="000A6F94" w:rsidP="000A6F94">
    <w:pPr>
      <w:pStyle w:val="NormalnyWeb"/>
      <w:spacing w:before="0" w:beforeAutospacing="0" w:after="0" w:afterAutospacing="0"/>
      <w:jc w:val="center"/>
      <w:rPr>
        <w:sz w:val="16"/>
        <w:szCs w:val="16"/>
      </w:rPr>
    </w:pPr>
    <w:r>
      <w:rPr>
        <w:rFonts w:ascii="Humnst777EU" w:hAnsi="Humnst777EU"/>
        <w:noProof/>
        <w:color w:val="9A9A9A"/>
        <w:sz w:val="14"/>
        <w:szCs w:val="14"/>
      </w:rPr>
      <w:drawing>
        <wp:inline distT="0" distB="0" distL="0" distR="0">
          <wp:extent cx="5760720" cy="601747"/>
          <wp:effectExtent l="0" t="0" r="0" b="8255"/>
          <wp:docPr id="3" name="Obraz 3" descr="Pasek_Logotypów_MinisterstwoRozwoju_Grudzień2015_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_Logotypów_MinisterstwoRozwoju_Grudzień2015_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3B28" w:rsidRPr="000A6F94" w:rsidRDefault="000A6F94" w:rsidP="000A6F94">
    <w:pPr>
      <w:pStyle w:val="Stopka"/>
      <w:tabs>
        <w:tab w:val="clear" w:pos="9072"/>
        <w:tab w:val="right" w:pos="9214"/>
      </w:tabs>
      <w:spacing w:after="0" w:line="240" w:lineRule="auto"/>
      <w:ind w:left="-142" w:right="-142"/>
      <w:jc w:val="center"/>
      <w:rPr>
        <w:rFonts w:asciiTheme="minorHAnsi" w:hAnsiTheme="minorHAnsi"/>
        <w:sz w:val="16"/>
        <w:szCs w:val="16"/>
      </w:rPr>
    </w:pPr>
    <w:r w:rsidRPr="00F626A8">
      <w:rPr>
        <w:rFonts w:asciiTheme="minorHAnsi" w:hAnsiTheme="minorHAnsi" w:cs="Arial"/>
        <w:i/>
        <w:iCs/>
        <w:color w:val="404040"/>
        <w:sz w:val="16"/>
        <w:szCs w:val="16"/>
      </w:rPr>
      <w:t>Projekt współfinansowany z Funduszu Spójności Unii Europejskiej w ramach Programu Operacyjnego Pomoc Techniczna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B28" w:rsidRDefault="002C3B28" w:rsidP="002C3B28">
      <w:pPr>
        <w:spacing w:after="0" w:line="240" w:lineRule="auto"/>
      </w:pPr>
      <w:r>
        <w:separator/>
      </w:r>
    </w:p>
  </w:footnote>
  <w:footnote w:type="continuationSeparator" w:id="0">
    <w:p w:rsidR="002C3B28" w:rsidRDefault="002C3B28" w:rsidP="002C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966556"/>
    <w:rsid w:val="0002043D"/>
    <w:rsid w:val="000224FE"/>
    <w:rsid w:val="000737F9"/>
    <w:rsid w:val="0007595B"/>
    <w:rsid w:val="00080419"/>
    <w:rsid w:val="000A6F94"/>
    <w:rsid w:val="000D17E8"/>
    <w:rsid w:val="001013EC"/>
    <w:rsid w:val="0010719A"/>
    <w:rsid w:val="00112FE8"/>
    <w:rsid w:val="0012264F"/>
    <w:rsid w:val="00126D5C"/>
    <w:rsid w:val="00131DD1"/>
    <w:rsid w:val="001C79B2"/>
    <w:rsid w:val="00220D51"/>
    <w:rsid w:val="002354EA"/>
    <w:rsid w:val="00260EB1"/>
    <w:rsid w:val="002755D5"/>
    <w:rsid w:val="002C3636"/>
    <w:rsid w:val="002C3B28"/>
    <w:rsid w:val="002F6CCA"/>
    <w:rsid w:val="002F7A6E"/>
    <w:rsid w:val="003105B1"/>
    <w:rsid w:val="00326414"/>
    <w:rsid w:val="00383E1E"/>
    <w:rsid w:val="003D63A1"/>
    <w:rsid w:val="00410E7A"/>
    <w:rsid w:val="004532A3"/>
    <w:rsid w:val="004875AB"/>
    <w:rsid w:val="004C3889"/>
    <w:rsid w:val="004D7A76"/>
    <w:rsid w:val="004E7D9C"/>
    <w:rsid w:val="00531CFD"/>
    <w:rsid w:val="00535758"/>
    <w:rsid w:val="00546505"/>
    <w:rsid w:val="00563BF9"/>
    <w:rsid w:val="005A41F8"/>
    <w:rsid w:val="005E2FBE"/>
    <w:rsid w:val="00607FF4"/>
    <w:rsid w:val="00622DC4"/>
    <w:rsid w:val="00624178"/>
    <w:rsid w:val="006D39A3"/>
    <w:rsid w:val="00794395"/>
    <w:rsid w:val="007B3DBB"/>
    <w:rsid w:val="007E7FBD"/>
    <w:rsid w:val="008146FD"/>
    <w:rsid w:val="008739ED"/>
    <w:rsid w:val="008C492A"/>
    <w:rsid w:val="00922E33"/>
    <w:rsid w:val="0094289B"/>
    <w:rsid w:val="00954674"/>
    <w:rsid w:val="00956BF1"/>
    <w:rsid w:val="00966556"/>
    <w:rsid w:val="00985683"/>
    <w:rsid w:val="009B64D2"/>
    <w:rsid w:val="009C3D0F"/>
    <w:rsid w:val="009C4066"/>
    <w:rsid w:val="009C7344"/>
    <w:rsid w:val="009D1424"/>
    <w:rsid w:val="009F193C"/>
    <w:rsid w:val="00A353DB"/>
    <w:rsid w:val="00A37137"/>
    <w:rsid w:val="00A63098"/>
    <w:rsid w:val="00AD4859"/>
    <w:rsid w:val="00AF7465"/>
    <w:rsid w:val="00B062C6"/>
    <w:rsid w:val="00B1186D"/>
    <w:rsid w:val="00B42B7C"/>
    <w:rsid w:val="00B458C9"/>
    <w:rsid w:val="00B467FA"/>
    <w:rsid w:val="00B84F6F"/>
    <w:rsid w:val="00B87E69"/>
    <w:rsid w:val="00BD190A"/>
    <w:rsid w:val="00BD28AB"/>
    <w:rsid w:val="00BE0481"/>
    <w:rsid w:val="00C26251"/>
    <w:rsid w:val="00C413DA"/>
    <w:rsid w:val="00C54923"/>
    <w:rsid w:val="00CC18C4"/>
    <w:rsid w:val="00CE4EF9"/>
    <w:rsid w:val="00CF25C7"/>
    <w:rsid w:val="00CF555D"/>
    <w:rsid w:val="00D26072"/>
    <w:rsid w:val="00D51A8B"/>
    <w:rsid w:val="00DB66A7"/>
    <w:rsid w:val="00DC4C8B"/>
    <w:rsid w:val="00DF42C8"/>
    <w:rsid w:val="00E46109"/>
    <w:rsid w:val="00E73017"/>
    <w:rsid w:val="00E85169"/>
    <w:rsid w:val="00E93FAE"/>
    <w:rsid w:val="00E94D9C"/>
    <w:rsid w:val="00ED18B0"/>
    <w:rsid w:val="00EE0E4E"/>
    <w:rsid w:val="00F0599F"/>
    <w:rsid w:val="00F97355"/>
    <w:rsid w:val="00FB2A58"/>
    <w:rsid w:val="00FF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8AB"/>
  </w:style>
  <w:style w:type="paragraph" w:styleId="Nagwek1">
    <w:name w:val="heading 1"/>
    <w:basedOn w:val="Normalny"/>
    <w:link w:val="Nagwek1Znak"/>
    <w:uiPriority w:val="9"/>
    <w:qFormat/>
    <w:rsid w:val="00966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6655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665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630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30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8C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2417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2417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C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B28"/>
  </w:style>
  <w:style w:type="character" w:styleId="UyteHipercze">
    <w:name w:val="FollowedHyperlink"/>
    <w:basedOn w:val="Domylnaczcionkaakapitu"/>
    <w:uiPriority w:val="99"/>
    <w:semiHidden/>
    <w:unhideWhenUsed/>
    <w:rsid w:val="00DF42C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.lubuskie.pl/var/plain_site/storage/images/media/czeste-logotypy/nowe_logo_pife_2014_2020/40959-1-pol-PL/nowe_logo_PIFE_2014_2020_preview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po.lubuskie.pl/-/spotkanie-informacyjne-dla-osob-fizycznych-na-zalozenie-dzialalnosci-gospodarczej-w-ramach-krajowych-programow-operacyjnych-i-regionalnego-programu-o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6C53D-45B1-48A7-AB74-A6A01BCC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Przybylska-Judycka Monika</dc:creator>
  <cp:lastModifiedBy>d.saletnik</cp:lastModifiedBy>
  <cp:revision>48</cp:revision>
  <dcterms:created xsi:type="dcterms:W3CDTF">2016-01-18T09:56:00Z</dcterms:created>
  <dcterms:modified xsi:type="dcterms:W3CDTF">2017-02-21T07:57:00Z</dcterms:modified>
</cp:coreProperties>
</file>