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EF8D1" w14:textId="6A1F5ECD" w:rsidR="00C74FEE" w:rsidRDefault="00C74FEE" w:rsidP="00732116">
      <w:pPr>
        <w:pStyle w:val="RozporzdzenieumowaZnak"/>
      </w:pPr>
    </w:p>
    <w:p w14:paraId="27CC59B8" w14:textId="77777777" w:rsidR="00C74FEE" w:rsidRDefault="00C74FEE" w:rsidP="00732116">
      <w:pPr>
        <w:pStyle w:val="RozporzdzenieumowaZnak"/>
      </w:pPr>
    </w:p>
    <w:p w14:paraId="659AC1FB" w14:textId="77777777" w:rsidR="00F31B6F" w:rsidRPr="001F080E" w:rsidRDefault="00F31B6F" w:rsidP="00732116">
      <w:pPr>
        <w:pStyle w:val="RozporzdzenieumowaZnak"/>
      </w:pPr>
      <w:r w:rsidRPr="001F080E">
        <w:t>Umowa o przyznaniu pomocy Nr ……</w:t>
      </w:r>
    </w:p>
    <w:p w14:paraId="7D10A7BA" w14:textId="77777777" w:rsidR="00F31B6F" w:rsidRPr="001F080E" w:rsidRDefault="00F31B6F" w:rsidP="00732116">
      <w:pPr>
        <w:pStyle w:val="RozporzdzenieumowaZnak"/>
      </w:pPr>
    </w:p>
    <w:p w14:paraId="02FF79D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1DF1FCE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678014E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7AF5489"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5C4AEB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41379942"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0CFF43D5"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37DA0777" w14:textId="77777777"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25D25D7" w14:textId="23A5EF4C"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 xml:space="preserve"> </w:t>
      </w:r>
      <w:r w:rsidRPr="001F080E">
        <w:rPr>
          <w:rFonts w:ascii="Times New Roman" w:hAnsi="Times New Roman"/>
          <w:sz w:val="24"/>
          <w:szCs w:val="24"/>
        </w:rP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0A817922" w14:textId="27014BFF"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2410C088"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31B6D735"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4E6ACFC4"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72B15EE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1993AA4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50F91DB8"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CC0ABD">
        <w:rPr>
          <w:rFonts w:ascii="Times New Roman" w:eastAsia="Times New Roman" w:hAnsi="Times New Roman"/>
          <w:sz w:val="24"/>
          <w:szCs w:val="24"/>
          <w:vertAlign w:val="superscript"/>
          <w:lang w:eastAsia="pl-PL"/>
        </w:rPr>
        <w:t>)</w:t>
      </w:r>
    </w:p>
    <w:p w14:paraId="7FF5FC33"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1AD920FF" w14:textId="4E7C3C42"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456207" w:rsidRPr="00456207">
        <w:rPr>
          <w:rFonts w:ascii="Times New Roman" w:hAnsi="Times New Roman"/>
          <w:color w:val="000000"/>
          <w:sz w:val="24"/>
          <w:szCs w:val="24"/>
        </w:rPr>
        <w:t xml:space="preserve">Dz. U. </w:t>
      </w:r>
      <w:r w:rsidR="00456207" w:rsidRPr="00456207">
        <w:rPr>
          <w:rFonts w:ascii="Times New Roman" w:hAnsi="Times New Roman"/>
          <w:bCs/>
          <w:color w:val="000000"/>
          <w:sz w:val="24"/>
          <w:szCs w:val="24"/>
        </w:rPr>
        <w:t>z 202</w:t>
      </w:r>
      <w:r w:rsidR="00D94491">
        <w:rPr>
          <w:rFonts w:ascii="Times New Roman" w:hAnsi="Times New Roman"/>
          <w:bCs/>
          <w:color w:val="000000"/>
          <w:sz w:val="24"/>
          <w:szCs w:val="24"/>
        </w:rPr>
        <w:t>1</w:t>
      </w:r>
      <w:r w:rsidR="00F11A12">
        <w:rPr>
          <w:rFonts w:ascii="Times New Roman" w:hAnsi="Times New Roman"/>
          <w:bCs/>
          <w:color w:val="000000"/>
          <w:sz w:val="24"/>
          <w:szCs w:val="24"/>
        </w:rPr>
        <w:t xml:space="preserve"> r.</w:t>
      </w:r>
      <w:r w:rsidR="00456207" w:rsidRPr="00456207">
        <w:rPr>
          <w:rFonts w:ascii="Times New Roman" w:hAnsi="Times New Roman"/>
          <w:bCs/>
          <w:color w:val="000000"/>
          <w:sz w:val="24"/>
          <w:szCs w:val="24"/>
        </w:rPr>
        <w:t xml:space="preserve"> poz. </w:t>
      </w:r>
      <w:r w:rsidR="00D94491">
        <w:rPr>
          <w:rFonts w:ascii="Times New Roman" w:hAnsi="Times New Roman"/>
          <w:bCs/>
          <w:color w:val="000000"/>
          <w:sz w:val="24"/>
          <w:szCs w:val="24"/>
        </w:rPr>
        <w:t>182</w:t>
      </w:r>
      <w:r w:rsidR="00AE796D">
        <w:rPr>
          <w:rFonts w:ascii="Times New Roman" w:hAnsi="Times New Roman"/>
          <w:bCs/>
          <w:color w:val="000000"/>
          <w:sz w:val="24"/>
          <w:szCs w:val="24"/>
        </w:rPr>
        <w:t xml:space="preserve"> i 904</w:t>
      </w:r>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16D3A2D7" w14:textId="77777777" w:rsidR="00F31B6F" w:rsidRPr="009D11AE" w:rsidRDefault="00F31B6F" w:rsidP="009D11AE">
      <w:pPr>
        <w:widowControl w:val="0"/>
        <w:autoSpaceDE w:val="0"/>
        <w:autoSpaceDN w:val="0"/>
        <w:adjustRightInd w:val="0"/>
        <w:jc w:val="center"/>
        <w:rPr>
          <w:rFonts w:ascii="Times New Roman" w:hAnsi="Times New Roman"/>
          <w:b/>
        </w:rPr>
      </w:pPr>
    </w:p>
    <w:p w14:paraId="501AE187"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324AE690"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7E7BF913"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750F5B24" w14:textId="25975888" w:rsidR="00F31B6F" w:rsidRPr="001F080E" w:rsidRDefault="00DA66E4" w:rsidP="0042481A">
      <w:pPr>
        <w:pStyle w:val="Umowa"/>
      </w:pPr>
      <w:r>
        <w:t>1</w:t>
      </w:r>
      <w:r w:rsidR="0042481A">
        <w:t>.</w:t>
      </w:r>
      <w:r>
        <w:tab/>
      </w:r>
      <w:r w:rsidR="00F31B6F" w:rsidRPr="001F080E">
        <w:t xml:space="preserve">Agencja – Agencję Restrukturyzacji i Modernizacji Rolnictwa, która pełni rolę agencji </w:t>
      </w:r>
      <w:r w:rsidR="00F31B6F" w:rsidRPr="001F080E">
        <w:lastRenderedPageBreak/>
        <w:t>płatniczej, w rozumieniu art. 7 rozporządzenia Parlamentu Europejskiego i Rady (UE) nr</w:t>
      </w:r>
      <w:r w:rsidR="002D4B8B" w:rsidRPr="001F080E">
        <w:t> </w:t>
      </w:r>
      <w:r w:rsidR="00F31B6F" w:rsidRPr="001F080E">
        <w:t>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późn. zm.);</w:t>
      </w:r>
    </w:p>
    <w:p w14:paraId="69285D0D" w14:textId="26A4593D" w:rsidR="00F31B6F" w:rsidRPr="00E23F1A" w:rsidRDefault="0042481A" w:rsidP="0042481A">
      <w:pPr>
        <w:pStyle w:val="Umowa"/>
      </w:pPr>
      <w:r>
        <w:t>2.</w:t>
      </w:r>
      <w:r w:rsidR="00DA66E4">
        <w:tab/>
      </w:r>
      <w:r w:rsidR="00F31B6F" w:rsidRPr="00E23F1A">
        <w:t xml:space="preserve">CEIDG – Centralną Ewidencję i Informację o Działalności Gospodarczej, o której mowa w ustawie z dnia </w:t>
      </w:r>
      <w:r w:rsidR="00914FE1" w:rsidRPr="0034204C">
        <w:rPr>
          <w:rStyle w:val="h2"/>
        </w:rPr>
        <w:t xml:space="preserve">6 marca 2018 r. o Centralnej Ewidencji i Informacji o Działalności Gospodarczej i Punkcie Informacji dla Przedsiębiorcy (Dz. U. </w:t>
      </w:r>
      <w:r w:rsidR="00BD0587">
        <w:rPr>
          <w:rStyle w:val="h2"/>
        </w:rPr>
        <w:t xml:space="preserve">z </w:t>
      </w:r>
      <w:r w:rsidR="005B6506" w:rsidRPr="003E1887">
        <w:rPr>
          <w:rStyle w:val="h2"/>
        </w:rPr>
        <w:t>2020 r. poz. 2296 i 2320</w:t>
      </w:r>
      <w:r w:rsidR="00914FE1">
        <w:rPr>
          <w:rStyle w:val="h2"/>
        </w:rPr>
        <w:t>)</w:t>
      </w:r>
      <w:r w:rsidR="00627C52">
        <w:rPr>
          <w:rStyle w:val="h2"/>
        </w:rPr>
        <w:t xml:space="preserve"> </w:t>
      </w:r>
      <w:r w:rsidR="00F31B6F" w:rsidRPr="00E23F1A">
        <w:t xml:space="preserve">– </w:t>
      </w:r>
      <w:r w:rsidR="0058254A" w:rsidRPr="00E23F1A">
        <w:t xml:space="preserve">bazę </w:t>
      </w:r>
      <w:r w:rsidR="00F31B6F" w:rsidRPr="00E23F1A">
        <w:t xml:space="preserve">przedsiębiorców </w:t>
      </w:r>
      <w:r w:rsidR="0058254A" w:rsidRPr="00E23F1A">
        <w:t xml:space="preserve">prowadzoną </w:t>
      </w:r>
      <w:r w:rsidR="00F31B6F" w:rsidRPr="00E23F1A">
        <w:t>w systemie teleinformatycznym przez ministra właściwego do spraw gospodarki;</w:t>
      </w:r>
    </w:p>
    <w:p w14:paraId="4C86A7FE" w14:textId="4618DFBA" w:rsidR="00F31B6F" w:rsidRPr="001F080E" w:rsidRDefault="0042481A" w:rsidP="0042481A">
      <w:pPr>
        <w:pStyle w:val="Umowa"/>
      </w:pPr>
      <w:r>
        <w:t>3.</w:t>
      </w:r>
      <w:r w:rsidR="00DA66E4">
        <w:tab/>
      </w:r>
      <w:r w:rsidR="00F31B6F" w:rsidRPr="001F080E">
        <w:t xml:space="preserve">dokument prawnego zabezpieczenia wydatkowania zaliczki </w:t>
      </w:r>
      <w:r w:rsidR="00F31B6F" w:rsidRPr="001F080E">
        <w:sym w:font="Symbol" w:char="F02D"/>
      </w:r>
      <w:r w:rsidR="00F31B6F" w:rsidRPr="001F080E">
        <w:t xml:space="preserve"> formę zabezpieczenia,</w:t>
      </w:r>
      <w:r w:rsidR="00DA66E4">
        <w:t xml:space="preserve"> o </w:t>
      </w:r>
      <w:r w:rsidR="00F31B6F" w:rsidRPr="001F080E">
        <w:t>której mowa w § 5 ust. 1 rozporządzenia Ministra</w:t>
      </w:r>
      <w:r w:rsidR="00DA66E4">
        <w:t xml:space="preserve"> Rolnictwa i Rozwoju Wsi z dnia </w:t>
      </w:r>
      <w:r w:rsidR="00F31B6F" w:rsidRPr="001F080E">
        <w:t>3 listopada 2015 r. w sprawie zaliczek w ramach Programu Rozwoju Obszarów Wiejskich na lata 2014–2020 (Dz. U.</w:t>
      </w:r>
      <w:r w:rsidR="00BD0587">
        <w:t xml:space="preserve"> </w:t>
      </w:r>
      <w:r w:rsidR="00F31B6F" w:rsidRPr="001F080E">
        <w:t xml:space="preserve">poz. </w:t>
      </w:r>
      <w:r w:rsidR="00F31B6F" w:rsidRPr="008C0974">
        <w:t>1857</w:t>
      </w:r>
      <w:r w:rsidR="005B6506" w:rsidRPr="00EA0AC0">
        <w:t>,</w:t>
      </w:r>
      <w:r w:rsidR="00BD0587" w:rsidRPr="008C0974">
        <w:t xml:space="preserve"> </w:t>
      </w:r>
      <w:r w:rsidR="00704EE0" w:rsidRPr="008C0974">
        <w:t>z 2017 r. poz. 551</w:t>
      </w:r>
      <w:r w:rsidR="00BD0587">
        <w:t xml:space="preserve"> oraz z 2018 r. poz. 1691</w:t>
      </w:r>
      <w:r w:rsidR="00F31B6F" w:rsidRPr="008B6B28">
        <w:t>), stanowiącego</w:t>
      </w:r>
      <w:r w:rsidR="00F31B6F" w:rsidRPr="001F080E">
        <w:t xml:space="preserve"> dokument prawnego zabezpieczenia właściwego wydatkowania przez Beneficjenta zaliczki wypłacanej mu na realiz</w:t>
      </w:r>
      <w:r w:rsidR="00DA66E4">
        <w:t>ację operacji z tytułu pomocy w </w:t>
      </w:r>
      <w:r w:rsidR="00F31B6F" w:rsidRPr="001F080E">
        <w:t>ramach Programu Rozwoju Obszarów Wiejskich na lata 2014</w:t>
      </w:r>
      <w:r w:rsidR="007101E1" w:rsidRPr="001F080E">
        <w:t>–</w:t>
      </w:r>
      <w:r w:rsidR="00F31B6F" w:rsidRPr="001F080E">
        <w:t>2020</w:t>
      </w:r>
      <w:r w:rsidR="009D11AE">
        <w:t>;</w:t>
      </w:r>
      <w:r w:rsidR="00F31B6F" w:rsidRPr="001F080E">
        <w:rPr>
          <w:vertAlign w:val="superscript"/>
        </w:rPr>
        <w:t>1)</w:t>
      </w:r>
      <w:r w:rsidR="00F31B6F" w:rsidRPr="001F080E">
        <w:rPr>
          <w:rStyle w:val="Odwoanieprzypisudolnego"/>
        </w:rPr>
        <w:footnoteReference w:id="6"/>
      </w:r>
      <w:r w:rsidR="00F31B6F" w:rsidRPr="001F080E">
        <w:rPr>
          <w:vertAlign w:val="superscript"/>
        </w:rPr>
        <w:t>)</w:t>
      </w:r>
    </w:p>
    <w:p w14:paraId="64E7A72B" w14:textId="4E003D5D" w:rsidR="00F31B6F" w:rsidRDefault="0042481A" w:rsidP="0042481A">
      <w:pPr>
        <w:pStyle w:val="Umowa"/>
      </w:pPr>
      <w:r>
        <w:t>4.</w:t>
      </w:r>
      <w:r w:rsidR="00DA66E4">
        <w:tab/>
      </w:r>
      <w:r w:rsidR="00F31B6F" w:rsidRPr="001F080E">
        <w:t>EFRROW – Europejski Fundusz Rolny na rzecz Rozwoju Obszarów Wiejskich;</w:t>
      </w:r>
    </w:p>
    <w:p w14:paraId="26050C0B" w14:textId="5DF9DE42" w:rsidR="00F31B6F" w:rsidRPr="001F080E" w:rsidRDefault="0042481A" w:rsidP="0042481A">
      <w:pPr>
        <w:pStyle w:val="Umowa"/>
      </w:pPr>
      <w:r>
        <w:t>5.</w:t>
      </w:r>
      <w:r w:rsidR="00DA66E4">
        <w:tab/>
      </w:r>
      <w:r w:rsidR="00F31B6F" w:rsidRPr="001F080E">
        <w:t xml:space="preserve">koszty kwalifikowalne operacji – koszty związane z realizacją operacji, które zostały poniesione, w tym opłacone ze środków Beneficjenta i zgodnie z przepisami rozporządzenia Ministra Rolnictwa i Rozwoju Wsi </w:t>
      </w:r>
      <w:r w:rsidR="00F31B6F"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00F31B6F" w:rsidRPr="001F080E">
        <w:rPr>
          <w:rFonts w:eastAsia="Calibri"/>
          <w:lang w:eastAsia="en-US"/>
        </w:rPr>
        <w:t xml:space="preserve">2020 </w:t>
      </w:r>
      <w:r w:rsidR="00F31B6F" w:rsidRPr="00AC741B">
        <w:rPr>
          <w:rFonts w:eastAsia="Calibri"/>
          <w:lang w:eastAsia="en-US"/>
        </w:rPr>
        <w:t xml:space="preserve">(Dz. U. </w:t>
      </w:r>
      <w:r w:rsidR="00AF2E7B" w:rsidRPr="00AC741B">
        <w:rPr>
          <w:rFonts w:eastAsia="Calibri"/>
          <w:lang w:eastAsia="en-US"/>
        </w:rPr>
        <w:t>z</w:t>
      </w:r>
      <w:r w:rsidR="00300376">
        <w:rPr>
          <w:rFonts w:eastAsia="Calibri"/>
          <w:lang w:eastAsia="en-US"/>
        </w:rPr>
        <w:t xml:space="preserve"> </w:t>
      </w:r>
      <w:r w:rsidR="00456207" w:rsidRPr="00456207">
        <w:rPr>
          <w:rFonts w:eastAsia="Calibri"/>
          <w:lang w:eastAsia="en-US"/>
        </w:rPr>
        <w:t>2019 r. poz. 664</w:t>
      </w:r>
      <w:r w:rsidR="00456207" w:rsidRPr="00456207">
        <w:rPr>
          <w:rFonts w:eastAsia="Calibri"/>
          <w:bCs/>
          <w:lang w:eastAsia="en-US"/>
        </w:rPr>
        <w:t xml:space="preserve"> i 2023 oraz z 2020 r. poz. 1555</w:t>
      </w:r>
      <w:r w:rsidR="00F31B6F" w:rsidRPr="00AC741B">
        <w:rPr>
          <w:rFonts w:eastAsia="Calibri"/>
          <w:lang w:eastAsia="en-US"/>
        </w:rPr>
        <w:t xml:space="preserve">), </w:t>
      </w:r>
      <w:r w:rsidR="00F31B6F" w:rsidRPr="00AC741B">
        <w:t>mogą</w:t>
      </w:r>
      <w:r w:rsidR="00F31B6F" w:rsidRPr="001F080E">
        <w:t xml:space="preserve"> zostać objęte pomocą w ramach poddziałania „Wsparcie na wdrażanie operacji w ramach strategii rozwoju lokalnego kierowanego przez społeczność”;</w:t>
      </w:r>
    </w:p>
    <w:p w14:paraId="2AABB94B" w14:textId="3915FDA1" w:rsidR="00EE418D" w:rsidRPr="001F080E" w:rsidRDefault="0042481A" w:rsidP="0042481A">
      <w:pPr>
        <w:pStyle w:val="Umowa"/>
      </w:pPr>
      <w:r>
        <w:t>6.</w:t>
      </w:r>
      <w:r w:rsidR="00DA66E4">
        <w:tab/>
      </w:r>
      <w:r w:rsidR="00EE418D" w:rsidRPr="001F080E">
        <w:t>LGD – ………………………………………………………………………………</w:t>
      </w:r>
      <w:r w:rsidR="00EE418D" w:rsidRPr="001F080E">
        <w:rPr>
          <w:vertAlign w:val="superscript"/>
        </w:rPr>
        <w:footnoteReference w:id="7"/>
      </w:r>
      <w:r w:rsidR="00EE418D" w:rsidRPr="001F080E">
        <w:rPr>
          <w:vertAlign w:val="superscript"/>
        </w:rPr>
        <w:t>)</w:t>
      </w:r>
      <w:r w:rsidR="00EE418D" w:rsidRPr="001F080E">
        <w:t xml:space="preserve"> będące(ą) lokalną grup</w:t>
      </w:r>
      <w:r w:rsidR="00D4335D">
        <w:t>ą</w:t>
      </w:r>
      <w:r w:rsidR="00EE418D" w:rsidRPr="001F080E">
        <w:t xml:space="preserve"> działania, o której mowa w art. 1 pkt 2 lit. a ustawy z dnia 20 lutego 2015 r. o rozwoju lokalnym z udziałem lokalnej społeczności (Dz. U. </w:t>
      </w:r>
      <w:r w:rsidR="00C74FEE">
        <w:t xml:space="preserve">z </w:t>
      </w:r>
      <w:r w:rsidR="002A7DDB">
        <w:t xml:space="preserve">2019 </w:t>
      </w:r>
      <w:r w:rsidR="00C74FEE">
        <w:t xml:space="preserve">r. poz. </w:t>
      </w:r>
      <w:r w:rsidR="002A7DDB">
        <w:t>1167</w:t>
      </w:r>
      <w:r w:rsidR="00EE418D" w:rsidRPr="001F080E">
        <w:t>);</w:t>
      </w:r>
    </w:p>
    <w:p w14:paraId="18F04E09" w14:textId="4543A41A" w:rsidR="00F31B6F" w:rsidRPr="001F080E" w:rsidRDefault="0042481A" w:rsidP="0042481A">
      <w:pPr>
        <w:pStyle w:val="Umowa"/>
      </w:pPr>
      <w:r>
        <w:t>7.</w:t>
      </w:r>
      <w:r w:rsidR="00DA66E4">
        <w:tab/>
      </w:r>
      <w:r w:rsidR="00EE418D" w:rsidRPr="001F080E">
        <w:t>L</w:t>
      </w:r>
      <w:r w:rsidR="000F2A69">
        <w:t>SR</w:t>
      </w:r>
      <w:r w:rsidR="00EE418D" w:rsidRPr="001F080E">
        <w:t xml:space="preserve"> </w:t>
      </w:r>
      <w:r w:rsidR="005B6506" w:rsidRPr="00EA0AC0">
        <w:t>–</w:t>
      </w:r>
      <w:r w:rsidR="002D4B8B" w:rsidRPr="001F080E">
        <w:t xml:space="preserve"> </w:t>
      </w:r>
      <w:r w:rsidR="00EE418D" w:rsidRPr="001F080E">
        <w:t xml:space="preserve">strategię rozwoju lokalnego kierowanego przez społeczność, o której mowa w art. 1 pkt 2 lit. b ustawy z dnia 20 lutego 2015 r. o rozwoju lokalnym z udziałem lokalnej społeczności (Dz. U. </w:t>
      </w:r>
      <w:r w:rsidR="00C74FEE">
        <w:t xml:space="preserve">z </w:t>
      </w:r>
      <w:r w:rsidR="000D3BA0">
        <w:t xml:space="preserve">2019 </w:t>
      </w:r>
      <w:r w:rsidR="00C74FEE">
        <w:t xml:space="preserve">r. poz. </w:t>
      </w:r>
      <w:r w:rsidR="000D3BA0">
        <w:t>1167</w:t>
      </w:r>
      <w:r w:rsidR="00EE418D" w:rsidRPr="001F080E">
        <w:t>);</w:t>
      </w:r>
    </w:p>
    <w:p w14:paraId="55EE764D" w14:textId="1B1E648A" w:rsidR="00F31B6F" w:rsidRPr="001F080E" w:rsidRDefault="0042481A" w:rsidP="0042481A">
      <w:pPr>
        <w:pStyle w:val="Umowa"/>
      </w:pPr>
      <w:r>
        <w:t>8.</w:t>
      </w:r>
      <w:r w:rsidR="00DA66E4">
        <w:tab/>
      </w:r>
      <w:r w:rsidR="00F31B6F" w:rsidRPr="001F080E">
        <w:t xml:space="preserve">operacja – </w:t>
      </w:r>
      <w:r w:rsidR="00F31B6F" w:rsidRPr="001F080E">
        <w:rPr>
          <w:rFonts w:eastAsia="Calibri"/>
        </w:rPr>
        <w:t>projekt, umowa, przedsięwzięcie lub inwestycja/inwestycje</w:t>
      </w:r>
      <w:r w:rsidR="00F31B6F" w:rsidRPr="001F080E" w:rsidDel="006F1B8F">
        <w:rPr>
          <w:rFonts w:eastAsia="Calibri"/>
        </w:rPr>
        <w:t xml:space="preserve"> </w:t>
      </w:r>
      <w:r w:rsidR="00F31B6F" w:rsidRPr="001F080E">
        <w:rPr>
          <w:rFonts w:eastAsia="Calibri"/>
        </w:rPr>
        <w:t>realizowane przez Beneficjenta w ramach poddziałania „</w:t>
      </w:r>
      <w:r w:rsidR="00F31B6F"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00F31B6F" w:rsidRPr="001F080E">
        <w:t xml:space="preserve"> Programie;</w:t>
      </w:r>
    </w:p>
    <w:p w14:paraId="383D494E" w14:textId="420D2B53" w:rsidR="00F31B6F" w:rsidRPr="001F080E" w:rsidRDefault="0042481A" w:rsidP="0042481A">
      <w:pPr>
        <w:pStyle w:val="Umowa"/>
      </w:pPr>
      <w:r>
        <w:t>9.</w:t>
      </w:r>
      <w:r w:rsidR="00DA66E4">
        <w:tab/>
      </w:r>
      <w:r w:rsidR="00F31B6F" w:rsidRPr="001F080E">
        <w:t>płatność końcowa – płatność dokonywaną na podstawie wniosku o płatność składanego po zrealizowaniu całej operacji;</w:t>
      </w:r>
    </w:p>
    <w:p w14:paraId="22320D4E" w14:textId="60311438" w:rsidR="00F31B6F" w:rsidRPr="001F080E" w:rsidRDefault="0042481A" w:rsidP="0042481A">
      <w:pPr>
        <w:pStyle w:val="Umowa"/>
      </w:pPr>
      <w:r>
        <w:t>10.</w:t>
      </w:r>
      <w:r w:rsidR="00DA66E4">
        <w:tab/>
      </w:r>
      <w:r w:rsidR="00F31B6F" w:rsidRPr="001F080E">
        <w:t xml:space="preserve">płatność pośrednia – płatność dokonywaną na podstawie wniosku o płatność składanego po zrealizowaniu pierwszego etapu operacji; </w:t>
      </w:r>
    </w:p>
    <w:p w14:paraId="75352640" w14:textId="6651D4DB" w:rsidR="00F31B6F" w:rsidRPr="00AC741B" w:rsidRDefault="0042481A" w:rsidP="0042481A">
      <w:pPr>
        <w:pStyle w:val="Umowa"/>
      </w:pPr>
      <w:r>
        <w:t>11.</w:t>
      </w:r>
      <w:r w:rsidR="00DA66E4">
        <w:tab/>
      </w:r>
      <w:r w:rsidR="00F31B6F" w:rsidRPr="001F080E">
        <w:t xml:space="preserve">podmioty wspólnie realizujące operację – podmioty (Beneficjenci), które zawarły porozumienie, </w:t>
      </w:r>
      <w:r w:rsidR="00F31B6F" w:rsidRPr="001F080E">
        <w:rPr>
          <w:rFonts w:eastAsia="Calibri"/>
        </w:rPr>
        <w:t xml:space="preserve">o którym mowa w § 10 </w:t>
      </w:r>
      <w:r w:rsidR="00F31B6F" w:rsidRPr="001F080E">
        <w:t xml:space="preserve">rozporządzenia Ministra Rolnictwa i Rozwoju Wsi </w:t>
      </w:r>
      <w:r w:rsidR="00F31B6F" w:rsidRPr="001F080E">
        <w:rPr>
          <w:rFonts w:eastAsia="Calibri"/>
          <w:lang w:eastAsia="en-US"/>
        </w:rPr>
        <w:lastRenderedPageBreak/>
        <w:t xml:space="preserve">z dnia 24 września 2015 r. w sprawie szczegółowych warunków i trybu przyznawania pomocy finansowej w ramach poddziałania „Wsparcie na wdrażanie operacji w ramach strategii rozwoju lokalnego </w:t>
      </w:r>
      <w:r w:rsidR="00F31B6F" w:rsidRPr="00AC741B">
        <w:rPr>
          <w:rFonts w:eastAsia="Calibri"/>
          <w:lang w:eastAsia="en-US"/>
        </w:rPr>
        <w:t>kierowanego przez społeczność” objętego Programem Rozwoju Obszarów Wiejskich na lata 2014</w:t>
      </w:r>
      <w:r w:rsidR="006077A2" w:rsidRPr="00AC741B">
        <w:rPr>
          <w:rFonts w:eastAsia="Calibri"/>
          <w:lang w:eastAsia="en-US"/>
        </w:rPr>
        <w:sym w:font="Symbol" w:char="F02D"/>
      </w:r>
      <w:r w:rsidR="00F31B6F" w:rsidRPr="00AC741B">
        <w:rPr>
          <w:rFonts w:eastAsia="Calibri"/>
          <w:lang w:eastAsia="en-US"/>
        </w:rPr>
        <w:t>2020 (</w:t>
      </w:r>
      <w:r w:rsidR="006569BA" w:rsidRPr="00CC0ABD">
        <w:rPr>
          <w:rFonts w:eastAsia="Calibri"/>
          <w:lang w:eastAsia="en-US"/>
        </w:rPr>
        <w:t>Dz. U. z 2019 r. poz. 664</w:t>
      </w:r>
      <w:r w:rsidR="006569BA" w:rsidRPr="00CC0ABD">
        <w:rPr>
          <w:rFonts w:eastAsia="Calibri"/>
          <w:bCs/>
          <w:lang w:eastAsia="en-US"/>
        </w:rPr>
        <w:t xml:space="preserve"> i 2023 oraz z 2020 r. poz. 1555</w:t>
      </w:r>
      <w:r w:rsidR="00F31B6F" w:rsidRPr="00AC741B">
        <w:rPr>
          <w:rFonts w:eastAsia="Calibri"/>
          <w:lang w:eastAsia="en-US"/>
        </w:rPr>
        <w:t>)</w:t>
      </w:r>
      <w:r w:rsidR="002D4B8B" w:rsidRPr="00AC741B">
        <w:rPr>
          <w:rFonts w:eastAsia="Calibri"/>
          <w:lang w:eastAsia="en-US"/>
        </w:rPr>
        <w:t xml:space="preserve"> </w:t>
      </w:r>
      <w:r w:rsidR="00F31B6F" w:rsidRPr="00AC741B">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AC741B">
        <w:rPr>
          <w:rFonts w:eastAsia="Calibri"/>
        </w:rPr>
        <w:t>;</w:t>
      </w:r>
      <w:r w:rsidR="00F31B6F" w:rsidRPr="00AC741B">
        <w:rPr>
          <w:rFonts w:eastAsia="Calibri"/>
          <w:vertAlign w:val="superscript"/>
        </w:rPr>
        <w:t>1)</w:t>
      </w:r>
    </w:p>
    <w:p w14:paraId="130958F1" w14:textId="2E7106E0" w:rsidR="00F31B6F" w:rsidRDefault="0042481A" w:rsidP="0042481A">
      <w:pPr>
        <w:pStyle w:val="Umowa"/>
      </w:pPr>
      <w:r>
        <w:t>12.</w:t>
      </w:r>
      <w:r w:rsidR="00077F52">
        <w:tab/>
      </w:r>
      <w:r w:rsidR="00F31B6F" w:rsidRPr="00AC741B">
        <w:t>pomoc – pomoc finansową przyznaną</w:t>
      </w:r>
      <w:r w:rsidR="00F31B6F" w:rsidRPr="001F080E">
        <w:t xml:space="preserve"> na realizację operacji z publicznych środków krajowych i unijnych, polegającą na: </w:t>
      </w:r>
    </w:p>
    <w:p w14:paraId="33D3E220" w14:textId="753A567E" w:rsidR="00B01378" w:rsidRDefault="007A2983" w:rsidP="0042481A">
      <w:pPr>
        <w:pStyle w:val="Umowa"/>
      </w:pPr>
      <w:r>
        <w:tab/>
      </w:r>
      <w:r w:rsidR="00B01378">
        <w:t>-</w:t>
      </w:r>
      <w:r w:rsidR="006673FC">
        <w:t> </w:t>
      </w:r>
      <w:r w:rsidR="00B01378" w:rsidRPr="00B01378">
        <w:t>refundacji części lub całości kosztów kwalifikowalnych operacji, albo</w:t>
      </w:r>
    </w:p>
    <w:p w14:paraId="20BE94DC" w14:textId="162FDB26" w:rsidR="004D7171" w:rsidRDefault="006673FC" w:rsidP="0042481A">
      <w:pPr>
        <w:pStyle w:val="Umowa"/>
      </w:pPr>
      <w:r>
        <w:tab/>
      </w:r>
      <w:r w:rsidR="00B01378">
        <w:t>- </w:t>
      </w:r>
      <w:r w:rsidR="00B01378" w:rsidRPr="00B01378">
        <w:t>refundacji części kosztów kwalifikowalnych operacji, ze środków EFRROW, w przypadku</w:t>
      </w:r>
      <w:r w:rsidR="00AF6B76">
        <w:t xml:space="preserve"> </w:t>
      </w:r>
      <w:r w:rsidR="00B01378" w:rsidRPr="00B01378">
        <w:t>jednostek sektora finansów publicznych</w:t>
      </w:r>
    </w:p>
    <w:p w14:paraId="74728500" w14:textId="2A9C8104" w:rsidR="00F31B6F" w:rsidRPr="00AC741B" w:rsidRDefault="000F7394" w:rsidP="0042481A">
      <w:pPr>
        <w:pStyle w:val="Umowa"/>
      </w:pPr>
      <w:r>
        <w:tab/>
      </w:r>
      <w:r w:rsidR="00F31B6F" w:rsidRPr="001F080E">
        <w:t xml:space="preserve">poniesionych i opłaconych przez Beneficjenta w wysokości oraz zgodnie z warunkami określonymi w Programie Rozwoju Obszarów Wiejskich na lata 2014–2020, rozporządzeniu Ministra Rolnictwa i Rozwoju Wsi </w:t>
      </w:r>
      <w:r w:rsidR="00F31B6F" w:rsidRPr="001F080E">
        <w:rPr>
          <w:rFonts w:eastAsia="Calibri"/>
          <w:lang w:eastAsia="en-US"/>
        </w:rPr>
        <w:t>z dnia 24 września 2015 r. w sprawie szczegółowych warunków i trybu przyznawania pomocy finansowej w ramach poddziałania „</w:t>
      </w:r>
      <w:r w:rsidR="00F31B6F" w:rsidRPr="00AC741B">
        <w:rPr>
          <w:rFonts w:eastAsia="Calibri"/>
          <w:lang w:eastAsia="en-US"/>
        </w:rPr>
        <w:t>Wsparcie na wdrażanie operacji w ramach strategii rozwoju lokalnego kierowanego przez społeczność” objętego Programem Rozwoju Obszarów Wiejskich na lata 2014</w:t>
      </w:r>
      <w:r w:rsidR="00A13F39" w:rsidRPr="00AC741B">
        <w:rPr>
          <w:rFonts w:eastAsia="Calibri"/>
          <w:lang w:eastAsia="en-US"/>
        </w:rPr>
        <w:sym w:font="Symbol" w:char="F02D"/>
      </w:r>
      <w:r w:rsidR="00F31B6F" w:rsidRPr="00AC741B">
        <w:rPr>
          <w:rFonts w:eastAsia="Calibri"/>
          <w:lang w:eastAsia="en-US"/>
        </w:rPr>
        <w:t xml:space="preserve">2020 (Dz. U. </w:t>
      </w:r>
      <w:r w:rsidR="00456207">
        <w:rPr>
          <w:rFonts w:eastAsia="Calibri"/>
          <w:lang w:eastAsia="en-US"/>
        </w:rPr>
        <w:t xml:space="preserve">z </w:t>
      </w:r>
      <w:r w:rsidR="00456207" w:rsidRPr="00456207">
        <w:rPr>
          <w:rFonts w:eastAsia="Calibri"/>
          <w:lang w:eastAsia="en-US"/>
        </w:rPr>
        <w:t>2019 r. poz. 664</w:t>
      </w:r>
      <w:r w:rsidR="00456207" w:rsidRPr="00456207">
        <w:rPr>
          <w:rFonts w:eastAsia="Calibri"/>
          <w:bCs/>
          <w:lang w:eastAsia="en-US"/>
        </w:rPr>
        <w:t xml:space="preserve"> i 2023 oraz z 2020 r. poz. 1555</w:t>
      </w:r>
      <w:r w:rsidR="00F31B6F" w:rsidRPr="00AC741B">
        <w:rPr>
          <w:rFonts w:eastAsia="Calibri"/>
          <w:lang w:eastAsia="en-US"/>
        </w:rPr>
        <w:t>)</w:t>
      </w:r>
      <w:r w:rsidR="00F31B6F" w:rsidRPr="00AC741B">
        <w:t xml:space="preserve">, umowie oraz przepisach odrębnych; </w:t>
      </w:r>
    </w:p>
    <w:p w14:paraId="68654FC7" w14:textId="3CF4D336" w:rsidR="00F31B6F" w:rsidRPr="00AC741B" w:rsidRDefault="00077F52" w:rsidP="0042481A">
      <w:pPr>
        <w:pStyle w:val="Umowa"/>
      </w:pPr>
      <w:r>
        <w:t>13</w:t>
      </w:r>
      <w:r w:rsidR="0042481A">
        <w:t>.</w:t>
      </w:r>
      <w:r>
        <w:tab/>
      </w:r>
      <w:r w:rsidR="00F31B6F" w:rsidRPr="00AC741B">
        <w:t xml:space="preserve">porozumienie </w:t>
      </w:r>
      <w:r w:rsidR="00A13F39" w:rsidRPr="00AC741B">
        <w:sym w:font="Symbol" w:char="F02D"/>
      </w:r>
      <w:r w:rsidR="00F31B6F" w:rsidRPr="00AC741B">
        <w:t xml:space="preserve"> porozumienie, </w:t>
      </w:r>
      <w:r w:rsidR="00F31B6F" w:rsidRPr="00AC741B">
        <w:rPr>
          <w:rFonts w:eastAsia="Calibri"/>
        </w:rPr>
        <w:t xml:space="preserve">o którym mowa w § 10 </w:t>
      </w:r>
      <w:r w:rsidR="00F31B6F" w:rsidRPr="00AC741B">
        <w:t xml:space="preserve">rozporządzenia Ministra Rolnictwa i Rozwoju Wsi </w:t>
      </w:r>
      <w:r w:rsidR="00F31B6F" w:rsidRPr="00AC741B">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AC741B">
        <w:rPr>
          <w:rFonts w:eastAsia="Calibri"/>
        </w:rPr>
        <w:sym w:font="Symbol" w:char="F02D"/>
      </w:r>
      <w:r w:rsidR="00F31B6F" w:rsidRPr="00AC741B">
        <w:rPr>
          <w:rFonts w:eastAsia="Calibri"/>
        </w:rPr>
        <w:t xml:space="preserve">2020 (Dz. U. </w:t>
      </w:r>
      <w:r w:rsidR="00AF2E7B" w:rsidRPr="00AC741B">
        <w:rPr>
          <w:rFonts w:eastAsia="Calibri"/>
        </w:rPr>
        <w:t xml:space="preserve">z </w:t>
      </w:r>
      <w:r w:rsidR="00456207" w:rsidRPr="00456207">
        <w:rPr>
          <w:rFonts w:eastAsia="Calibri"/>
        </w:rPr>
        <w:t>2019 r. poz. 664</w:t>
      </w:r>
      <w:r w:rsidR="00456207" w:rsidRPr="00456207">
        <w:rPr>
          <w:rFonts w:eastAsia="Calibri"/>
          <w:bCs/>
        </w:rPr>
        <w:t xml:space="preserve"> i 2023 oraz z 2020 r. poz. 1555</w:t>
      </w:r>
      <w:r w:rsidR="00F31B6F" w:rsidRPr="00AC741B">
        <w:rPr>
          <w:rFonts w:eastAsia="Calibri"/>
        </w:rPr>
        <w:t>) o wspólnej realizacji operacji, zawarte na czas oznaczony pomiędzy podmiotami ws</w:t>
      </w:r>
      <w:r>
        <w:rPr>
          <w:rFonts w:eastAsia="Calibri"/>
        </w:rPr>
        <w:t>pólnie realizującymi operację i </w:t>
      </w:r>
      <w:r w:rsidR="00F31B6F" w:rsidRPr="00AC741B">
        <w:rPr>
          <w:rFonts w:eastAsia="Calibri"/>
        </w:rPr>
        <w:t>zawierające postanowienia dotyczące wspólnej realizacji operacji;</w:t>
      </w:r>
      <w:r w:rsidR="00F31B6F" w:rsidRPr="00AC741B">
        <w:rPr>
          <w:rFonts w:eastAsia="Calibri"/>
          <w:vertAlign w:val="superscript"/>
        </w:rPr>
        <w:t>1)</w:t>
      </w:r>
    </w:p>
    <w:p w14:paraId="11B26C06" w14:textId="148C68AE" w:rsidR="00F31B6F" w:rsidRPr="00A536D6" w:rsidRDefault="0042481A" w:rsidP="0042481A">
      <w:pPr>
        <w:pStyle w:val="Umowa"/>
      </w:pPr>
      <w:r>
        <w:t>14.</w:t>
      </w:r>
      <w:r w:rsidR="00077F52">
        <w:tab/>
      </w:r>
      <w:r w:rsidR="00F31B6F" w:rsidRPr="001F080E">
        <w:t>Program – Program Rozwoju Obszarów Wiejskich na lata 2014</w:t>
      </w:r>
      <w:r w:rsidR="00F31B6F" w:rsidRPr="001F080E">
        <w:sym w:font="Symbol" w:char="F02D"/>
      </w:r>
      <w:r w:rsidR="00F31B6F" w:rsidRPr="001F080E">
        <w:t>2020, o którym mowa w Komunikacie Ministra Rolnictwa i Rozwoju Wsi z dnia 21 maja 2015 r. o</w:t>
      </w:r>
      <w:r w:rsidR="009E4D48">
        <w:t> </w:t>
      </w:r>
      <w:r w:rsidR="00F31B6F" w:rsidRPr="001F080E">
        <w:t>zatwierdzeniu przez Komisję Europejską Programu Rozwoju Obszarów Wiejskich na lata 2014</w:t>
      </w:r>
      <w:r w:rsidR="00F31B6F" w:rsidRPr="001F080E">
        <w:sym w:font="Symbol" w:char="F02D"/>
      </w:r>
      <w:r w:rsidR="00F31B6F" w:rsidRPr="001F080E">
        <w:t>2020 oraz adresie strony internetowej, na której został on zamieszczony (M.P. poz. 541)</w:t>
      </w:r>
      <w:r w:rsidR="00D73EF0">
        <w:t>, wraz ze zmianami, o których mowa w K</w:t>
      </w:r>
      <w:r w:rsidR="00077F52">
        <w:t>omunikacie Ministra Rolnictwa i </w:t>
      </w:r>
      <w:r w:rsidR="00D73EF0">
        <w:t>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w:t>
      </w:r>
      <w:r w:rsidR="00077F52">
        <w:t>si z dnia 26 stycznia 2017 r. o </w:t>
      </w:r>
      <w:r w:rsidR="00996CD0">
        <w:t>zatwierdzeniu przez Komisję Europejską zmian Programu Rozwoju Obszarów Wiejskich na lata 2014</w:t>
      </w:r>
      <w:r w:rsidR="00996CD0" w:rsidRPr="001F080E">
        <w:sym w:font="Symbol" w:char="F02D"/>
      </w:r>
      <w:r w:rsidR="00996CD0">
        <w:t>2020 (M.P. poz. 161</w:t>
      </w:r>
      <w:r w:rsidR="00D72725">
        <w:t>)</w:t>
      </w:r>
      <w:r w:rsidR="004158C1">
        <w:t>,</w:t>
      </w:r>
      <w:r w:rsidR="00954438">
        <w:t xml:space="preserve"> </w:t>
      </w:r>
      <w:r w:rsidR="00954438" w:rsidRPr="00502A27">
        <w:t>Komunikacie</w:t>
      </w:r>
      <w:r w:rsidR="00954438" w:rsidRPr="00F6548D">
        <w:t xml:space="preserve"> Minis</w:t>
      </w:r>
      <w:r w:rsidR="00077F52">
        <w:t>tra Rolnictwa i </w:t>
      </w:r>
      <w:r w:rsidR="00954438" w:rsidRPr="00F6548D">
        <w:t>Rozwoju Wsi z dnia 7 sierpnia 2017 r. o zatwierdzeniu przez Komisję Europejską zmian Programu Rozwoju Obszarów Wiejskich na lata 2014–2020</w:t>
      </w:r>
      <w:r w:rsidR="00954438">
        <w:t xml:space="preserve"> </w:t>
      </w:r>
      <w:r w:rsidR="00C83061">
        <w:t>(</w:t>
      </w:r>
      <w:r w:rsidR="00954438">
        <w:t>M.P. poz. 819</w:t>
      </w:r>
      <w:r w:rsidR="00954438" w:rsidRPr="00A536D6">
        <w:t>)</w:t>
      </w:r>
      <w:r w:rsidR="00E86BC9">
        <w:t>,</w:t>
      </w:r>
      <w:r w:rsidR="004158C1" w:rsidRPr="00A536D6">
        <w:t xml:space="preserve"> </w:t>
      </w:r>
      <w:r w:rsidR="00E86BC9" w:rsidRPr="00E86BC9">
        <w:t>Komunikacie Ministra Rolnictwa i Rozwoju Wsi z dnia 6 lipca 2018 r. o zatwierdzeniu przez Komisję Europejską zmian Programu Rozwoju Obszarów Wiejskich na lata 2014–2020 (M.P. poz. 692), Komunikacie Ministra Rolnictwa i Rozwoju Wsi z dnia 15 grudnia 2018 r.</w:t>
      </w:r>
      <w:r w:rsidR="00E86BC9" w:rsidRPr="00E86BC9">
        <w:rPr>
          <w:bCs/>
        </w:rPr>
        <w:t xml:space="preserve"> </w:t>
      </w:r>
      <w:r w:rsidR="00E86BC9" w:rsidRPr="00E86BC9">
        <w:t>o zatwierdzeniu przez Komisję Europejską zmian Programu Rozwoju Obszarów Wiejskich na lata 2014–2020 (M.P. z 2019 r. poz. 21), Komunikacie Ministra Rolnictwa i Rozwoju Wsi z dnia 6 maja 2019 r. o zatwierdzeniu przez Komisję Europejską zmian Programu Rozwoju Obszarów Wiejskich na lata 2014–2020 (M.P. poz. 434), Komunikacie Ministra Rolnictwa i Rozwoju Wsi z dnia 8 stycznia 2020 r. o zatwierdzeniu przez Komisję Europejską zmian Programu Rozwoju Obszarów Wiejskich na lata 2014–2020 (M.P. poz. 62)</w:t>
      </w:r>
      <w:r w:rsidR="005B6506">
        <w:t>,</w:t>
      </w:r>
      <w:r w:rsidR="00E86BC9" w:rsidRPr="00E86BC9">
        <w:t xml:space="preserve"> Komunikacie Ministra Rolnictwa i Rozwoju Wsi z dnia </w:t>
      </w:r>
      <w:r w:rsidR="00E86BC9" w:rsidRPr="00E86BC9">
        <w:lastRenderedPageBreak/>
        <w:t>1 września 2020 r. o zatwierdzeniu przez Komisję Europejską zmian Programu Rozwoju Obszarów Wiejskich na lata 2014–2020 (M.P. poz. 793)</w:t>
      </w:r>
      <w:r w:rsidR="005B6506">
        <w:t xml:space="preserve"> </w:t>
      </w:r>
      <w:r w:rsidR="005B6506" w:rsidRPr="00153CC2">
        <w:t>oraz Komunikacie Ministra Rolnictwa i Rozwoju Wsi z dnia 16 marca 202</w:t>
      </w:r>
      <w:r w:rsidR="00375338" w:rsidRPr="00153CC2">
        <w:t>1</w:t>
      </w:r>
      <w:r w:rsidR="005B6506" w:rsidRPr="00153CC2">
        <w:t xml:space="preserve"> r. o</w:t>
      </w:r>
      <w:r w:rsidR="000F7394">
        <w:t> </w:t>
      </w:r>
      <w:r w:rsidR="005B6506" w:rsidRPr="00153CC2">
        <w:t>zatwierdzeniu przez Komisję Europejską zmian Programu Rozwoju Obszarów Wiejskich na lata 2014–2020 (M.P. poz. 288)</w:t>
      </w:r>
      <w:r w:rsidR="00F31B6F" w:rsidRPr="00A536D6">
        <w:t>;</w:t>
      </w:r>
    </w:p>
    <w:p w14:paraId="04E6D6C9" w14:textId="208F1A9B" w:rsidR="00F31B6F" w:rsidRPr="001F080E" w:rsidRDefault="00077F52" w:rsidP="0042481A">
      <w:pPr>
        <w:pStyle w:val="Umowa"/>
      </w:pPr>
      <w:r>
        <w:t>15</w:t>
      </w:r>
      <w:r w:rsidR="0042481A">
        <w:t>.</w:t>
      </w:r>
      <w:r>
        <w:tab/>
      </w:r>
      <w:r w:rsidR="00F31B6F" w:rsidRPr="001F080E">
        <w:t xml:space="preserve">rachunek bankowy –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rsidR="00F31B6F" w:rsidRPr="001F080E">
        <w:t xml:space="preserve"> </w:t>
      </w:r>
      <w:r w:rsidR="00D60B88">
        <w:t xml:space="preserve">dla </w:t>
      </w:r>
      <w:r w:rsidR="00F31B6F" w:rsidRPr="001F080E">
        <w:t xml:space="preserve">Beneficjenta lub cesjonariusza </w:t>
      </w:r>
      <w:r w:rsidR="00D60B88">
        <w:t xml:space="preserve">Beneficjenta, </w:t>
      </w:r>
      <w:r w:rsidR="00F31B6F" w:rsidRPr="001F080E">
        <w:t xml:space="preserve">bądź wyodrębniony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t xml:space="preserve"> </w:t>
      </w:r>
      <w:r w:rsidR="00F73FC8">
        <w:t xml:space="preserve">dla </w:t>
      </w:r>
      <w:r w:rsidR="00F31B6F" w:rsidRPr="001F080E">
        <w:t>Beneficjenta</w:t>
      </w:r>
      <w:r w:rsidR="00626630">
        <w:t>,</w:t>
      </w:r>
      <w:r w:rsidR="00F31B6F" w:rsidRPr="001F080E">
        <w:t xml:space="preserve"> w przypadku gdy Beneficjent ubiega</w:t>
      </w:r>
      <w:r w:rsidR="00626630">
        <w:t>ł</w:t>
      </w:r>
      <w:r w:rsidR="00F31B6F" w:rsidRPr="001F080E">
        <w:t xml:space="preserve"> się lub będzie ubiegał się o wypłatę zaliczki albo wyprzedzającego finansowania;</w:t>
      </w:r>
    </w:p>
    <w:p w14:paraId="26CA7DC4" w14:textId="6C6E8B99" w:rsidR="00F31B6F" w:rsidRPr="00AC741B" w:rsidRDefault="0042481A" w:rsidP="0042481A">
      <w:pPr>
        <w:pStyle w:val="Umowa"/>
        <w:rPr>
          <w:color w:val="000000"/>
        </w:rPr>
      </w:pPr>
      <w:r>
        <w:rPr>
          <w:color w:val="000000"/>
        </w:rPr>
        <w:t>16.</w:t>
      </w:r>
      <w:r w:rsidR="00077F52">
        <w:rPr>
          <w:color w:val="000000"/>
        </w:rPr>
        <w:tab/>
      </w:r>
      <w:r w:rsidR="00F31B6F" w:rsidRPr="001F080E">
        <w:rPr>
          <w:color w:val="000000"/>
        </w:rPr>
        <w:t xml:space="preserve">rozporządzenie </w:t>
      </w:r>
      <w:r w:rsidR="00A13F39">
        <w:rPr>
          <w:color w:val="000000"/>
        </w:rPr>
        <w:sym w:font="Symbol" w:char="F02D"/>
      </w:r>
      <w:r w:rsidR="00F31B6F" w:rsidRPr="001F080E">
        <w:rPr>
          <w:color w:val="000000"/>
        </w:rPr>
        <w:t xml:space="preserve"> </w:t>
      </w:r>
      <w:r w:rsidR="00F31B6F" w:rsidRPr="001F080E">
        <w:t xml:space="preserve">rozporządzenie Ministra Rolnictwa i Rozwoju Wsi </w:t>
      </w:r>
      <w:r w:rsidR="00F31B6F" w:rsidRPr="001F080E">
        <w:rPr>
          <w:rFonts w:eastAsia="Calibri"/>
        </w:rPr>
        <w:t xml:space="preserve">z dnia 24 września 2015 r. w sprawie szczegółowych warunków i trybu przyznawania pomocy finansowej </w:t>
      </w:r>
      <w:r w:rsidR="00077F52">
        <w:rPr>
          <w:rFonts w:eastAsia="Calibri"/>
        </w:rPr>
        <w:t>w </w:t>
      </w:r>
      <w:r w:rsidR="00F31B6F" w:rsidRPr="001F080E">
        <w:rPr>
          <w:rFonts w:eastAsia="Calibri"/>
        </w:rPr>
        <w:t>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00F31B6F" w:rsidRPr="00AC741B">
        <w:rPr>
          <w:rFonts w:eastAsia="Calibri"/>
        </w:rPr>
        <w:t xml:space="preserve">2020 (Dz. U. </w:t>
      </w:r>
      <w:r w:rsidR="00AF2E7B" w:rsidRPr="00AC741B">
        <w:rPr>
          <w:rFonts w:eastAsia="Calibri"/>
        </w:rPr>
        <w:t xml:space="preserve">z </w:t>
      </w:r>
      <w:r w:rsidR="00456207" w:rsidRPr="00456207">
        <w:rPr>
          <w:rFonts w:eastAsia="Calibri"/>
        </w:rPr>
        <w:t>2019 r. poz. 664</w:t>
      </w:r>
      <w:r w:rsidR="00456207" w:rsidRPr="00456207">
        <w:rPr>
          <w:rFonts w:eastAsia="Calibri"/>
          <w:bCs/>
        </w:rPr>
        <w:t xml:space="preserve"> i 2023 oraz z 2020 r. poz. 1555</w:t>
      </w:r>
      <w:r w:rsidR="00F31B6F" w:rsidRPr="00AC741B">
        <w:rPr>
          <w:rFonts w:eastAsia="Calibri"/>
        </w:rPr>
        <w:t>)</w:t>
      </w:r>
      <w:r w:rsidR="0055504D">
        <w:rPr>
          <w:rFonts w:eastAsia="Calibri"/>
        </w:rPr>
        <w:t>;</w:t>
      </w:r>
    </w:p>
    <w:p w14:paraId="41478A24" w14:textId="3F044175" w:rsidR="00F31B6F" w:rsidRDefault="0042481A" w:rsidP="0042481A">
      <w:pPr>
        <w:pStyle w:val="Umowa"/>
      </w:pPr>
      <w:r>
        <w:rPr>
          <w:color w:val="000000"/>
        </w:rPr>
        <w:t>17.</w:t>
      </w:r>
      <w:r w:rsidR="00077F52">
        <w:rPr>
          <w:color w:val="000000"/>
        </w:rPr>
        <w:tab/>
      </w:r>
      <w:r w:rsidR="00F31B6F" w:rsidRPr="001F080E">
        <w:rPr>
          <w:color w:val="000000"/>
        </w:rPr>
        <w:t>rozpo</w:t>
      </w:r>
      <w:r w:rsidR="00F01A0C">
        <w:rPr>
          <w:color w:val="000000"/>
        </w:rPr>
        <w:t>r</w:t>
      </w:r>
      <w:r w:rsidR="00F31B6F" w:rsidRPr="001F080E">
        <w:rPr>
          <w:color w:val="000000"/>
        </w:rPr>
        <w:t xml:space="preserve">ządzenie nr 640/2014 </w:t>
      </w:r>
      <w:r w:rsidR="00F31B6F" w:rsidRPr="001F080E">
        <w:t>–</w:t>
      </w:r>
      <w:r w:rsidR="00F31B6F" w:rsidRPr="001F080E">
        <w:rPr>
          <w:color w:val="000000"/>
        </w:rPr>
        <w:t xml:space="preserve"> rozporządzenie delegowane Komisji (UE) nr 640/2014 </w:t>
      </w:r>
      <w:r w:rsidR="00077F52">
        <w:rPr>
          <w:color w:val="000000"/>
        </w:rPr>
        <w:t>z </w:t>
      </w:r>
      <w:r w:rsidR="00F31B6F" w:rsidRPr="001F080E">
        <w:rPr>
          <w:color w:val="000000"/>
        </w:rPr>
        <w:t>dnia</w:t>
      </w:r>
      <w:r w:rsidR="00F31B6F"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w:t>
      </w:r>
      <w:r w:rsidR="00D5762D" w:rsidRPr="00077F52">
        <w:t>z późn. zm.</w:t>
      </w:r>
      <w:r w:rsidR="00F31B6F" w:rsidRPr="00077F52">
        <w:t>);</w:t>
      </w:r>
    </w:p>
    <w:p w14:paraId="708B5AEC" w14:textId="1711ACFA" w:rsidR="00F31B6F" w:rsidRPr="001F080E" w:rsidRDefault="0042481A" w:rsidP="0042481A">
      <w:pPr>
        <w:pStyle w:val="Umowa"/>
        <w:rPr>
          <w:color w:val="000000"/>
        </w:rPr>
      </w:pPr>
      <w:r>
        <w:rPr>
          <w:color w:val="000000"/>
        </w:rPr>
        <w:t>18.</w:t>
      </w:r>
      <w:r w:rsidR="00077F52">
        <w:rPr>
          <w:color w:val="000000"/>
        </w:rPr>
        <w:tab/>
        <w:t>r</w:t>
      </w:r>
      <w:r w:rsidR="00F31B6F" w:rsidRPr="001F080E">
        <w:rPr>
          <w:color w:val="000000"/>
        </w:rPr>
        <w:t xml:space="preserve">ozporządzenie nr 651/2014 </w:t>
      </w:r>
      <w:r w:rsidR="00F31B6F" w:rsidRPr="001F080E">
        <w:t>–</w:t>
      </w:r>
      <w:r w:rsidR="00F31B6F" w:rsidRPr="001F080E">
        <w:rPr>
          <w:color w:val="000000"/>
        </w:rPr>
        <w:t xml:space="preserve"> </w:t>
      </w:r>
      <w:r w:rsidR="00F31B6F" w:rsidRPr="001F080E">
        <w:t>rozporządzenie Komisji (UE) nr 651/2014 z dnia 17 czerwca 2014 r. uznające niektóre rodzaje pomocy z</w:t>
      </w:r>
      <w:r w:rsidR="008B7797" w:rsidRPr="001F080E">
        <w:t xml:space="preserve">a zgodne z rynkiem wewnętrznym </w:t>
      </w:r>
      <w:r w:rsidR="00F31B6F" w:rsidRPr="001F080E">
        <w:t>w zastosowaniu art. 107 i 108 Traktatu (Dz. Urz. UE L 187 z 26.06.2014, str. 1</w:t>
      </w:r>
      <w:r w:rsidR="00601151">
        <w:t>, z późn. zm.</w:t>
      </w:r>
      <w:r w:rsidR="00F31B6F" w:rsidRPr="001F080E">
        <w:t>);</w:t>
      </w:r>
    </w:p>
    <w:p w14:paraId="2D2BF364" w14:textId="6D4F4D6C" w:rsidR="00F31B6F" w:rsidRPr="001F080E" w:rsidRDefault="0042481A" w:rsidP="0042481A">
      <w:pPr>
        <w:pStyle w:val="Umowa"/>
      </w:pPr>
      <w:r>
        <w:t>19.</w:t>
      </w:r>
      <w:r w:rsidR="00077F52">
        <w:tab/>
      </w:r>
      <w:r w:rsidR="00F31B6F" w:rsidRPr="001F080E">
        <w:t>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późn. zm</w:t>
      </w:r>
      <w:r w:rsidR="00FA1C1B" w:rsidRPr="001F080E">
        <w:t>.</w:t>
      </w:r>
      <w:r w:rsidR="00F31B6F" w:rsidRPr="001F080E">
        <w:t>);</w:t>
      </w:r>
    </w:p>
    <w:p w14:paraId="0A250D49" w14:textId="1AD9CD81" w:rsidR="00F31B6F" w:rsidRPr="001F080E" w:rsidRDefault="0042481A" w:rsidP="0042481A">
      <w:pPr>
        <w:pStyle w:val="Umowa"/>
      </w:pPr>
      <w:r>
        <w:t>20.</w:t>
      </w:r>
      <w:r w:rsidR="00077F52">
        <w:tab/>
      </w:r>
      <w:r w:rsidR="00F31B6F" w:rsidRPr="001F080E">
        <w:t>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4A7B67B6" w14:textId="0E0DB856" w:rsidR="00F31B6F" w:rsidRPr="001F080E" w:rsidRDefault="0042481A" w:rsidP="0042481A">
      <w:pPr>
        <w:pStyle w:val="Umowa"/>
      </w:pPr>
      <w:r>
        <w:t>21.</w:t>
      </w:r>
      <w:r w:rsidR="00077F52">
        <w:tab/>
      </w:r>
      <w:r w:rsidR="00F31B6F" w:rsidRPr="001F080E">
        <w:t>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7A7180">
        <w:t> </w:t>
      </w:r>
      <w:r w:rsidR="00F31B6F" w:rsidRPr="001F080E">
        <w:t>Europejskiego Funduszu Morskiego i Rybackiego oraz uchylające rozporządzenie Rady (WE) nr 1083/2006 (Dz. Urz. UE L 347 z 20.12.2013 str. 320, z późn. zm.);</w:t>
      </w:r>
    </w:p>
    <w:p w14:paraId="7B4681D0" w14:textId="33F31C62" w:rsidR="00F31B6F" w:rsidRPr="001F080E" w:rsidRDefault="0042481A" w:rsidP="0042481A">
      <w:pPr>
        <w:pStyle w:val="Umowa"/>
      </w:pPr>
      <w:r>
        <w:t>22.</w:t>
      </w:r>
      <w:r w:rsidR="00077F52">
        <w:tab/>
      </w:r>
      <w:r w:rsidR="00F31B6F"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00077F52">
        <w:t>i </w:t>
      </w:r>
      <w:r w:rsidR="00F31B6F" w:rsidRPr="001F080E">
        <w:t>uchylające rozporządzenie Rady (WE) nr 1698/2005 (Dz. Urz. UE L 347 z 20.12.2013, str. 487, z późn. zm.);</w:t>
      </w:r>
    </w:p>
    <w:p w14:paraId="5AEEFA74" w14:textId="33C52471" w:rsidR="00F31B6F" w:rsidRDefault="0042481A" w:rsidP="0042481A">
      <w:pPr>
        <w:pStyle w:val="Umowa"/>
      </w:pPr>
      <w:r>
        <w:t>23.</w:t>
      </w:r>
      <w:r w:rsidR="00077F52">
        <w:tab/>
      </w:r>
      <w:r w:rsidR="00F31B6F" w:rsidRPr="001F080E">
        <w:t xml:space="preserve">rozporządzenie nr 1306/2013 – rozporządzenie Parlamentu Europejskiego i Rady (UE) nr </w:t>
      </w:r>
      <w:r w:rsidR="00F31B6F" w:rsidRPr="001F080E">
        <w:lastRenderedPageBreak/>
        <w:t>1306/2013 z dnia 17 grudnia 2013 r. w sprawie finansowania wspólnej polityki rolnej, zarządzania nią i monitorowania jej oraz uchylające rozporządzenia Rady (EWG) nr 352/78, (WE) nr 165/94, (WE) nr 2799/98, (WE) nr 814/2000, (WE) nr 1290/2005 i</w:t>
      </w:r>
      <w:r w:rsidR="000F7394">
        <w:t> </w:t>
      </w:r>
      <w:r w:rsidR="00F31B6F" w:rsidRPr="001F080E">
        <w:t>(WE) nr 485/2008 (Dz. Urz. UE L 347 z 20.12.2013, str. 549, z późn. zm.);</w:t>
      </w:r>
    </w:p>
    <w:p w14:paraId="4CAE21A6" w14:textId="69B57A8C" w:rsidR="00F31B6F" w:rsidRPr="001F080E" w:rsidRDefault="0042481A" w:rsidP="0042481A">
      <w:pPr>
        <w:pStyle w:val="Umowa"/>
      </w:pPr>
      <w:r>
        <w:t>24.</w:t>
      </w:r>
      <w:r w:rsidR="00077F52">
        <w:tab/>
      </w:r>
      <w:r w:rsidR="00F31B6F" w:rsidRPr="001F080E">
        <w:t>rozporządzenie w sprawie zaliczek – rozporządzenie Ministra Rolnictwa i Rozwoju Wsi z dnia 3 listopada 2015 r. w sprawie zaliczek w ramach Programu Rozwoju Obszarów Wiejskich na lata 2014–2020 (</w:t>
      </w:r>
      <w:r w:rsidR="00456207" w:rsidRPr="00456207">
        <w:t xml:space="preserve">Dz. U. </w:t>
      </w:r>
      <w:r w:rsidR="00DD0628">
        <w:t xml:space="preserve">poz. </w:t>
      </w:r>
      <w:r w:rsidR="00456207" w:rsidRPr="00456207">
        <w:t>185</w:t>
      </w:r>
      <w:r w:rsidR="009A091F">
        <w:t>7</w:t>
      </w:r>
      <w:r w:rsidR="00DD0628">
        <w:t>,</w:t>
      </w:r>
      <w:r w:rsidR="00456207" w:rsidRPr="00456207">
        <w:t xml:space="preserve"> z 2017 r. poz. 551 oraz z 2018 r. poz. 1691</w:t>
      </w:r>
      <w:r w:rsidR="00F31B6F" w:rsidRPr="008B6B28">
        <w:t>);</w:t>
      </w:r>
    </w:p>
    <w:p w14:paraId="4F4DB0B3" w14:textId="7FB16D94" w:rsidR="00F31B6F" w:rsidRPr="001F080E" w:rsidRDefault="0042481A" w:rsidP="0042481A">
      <w:pPr>
        <w:pStyle w:val="Umowa"/>
      </w:pPr>
      <w:r>
        <w:t>25.</w:t>
      </w:r>
      <w:r w:rsidR="00077F52">
        <w:tab/>
      </w:r>
      <w:r w:rsidR="00F31B6F" w:rsidRPr="001F080E">
        <w:t>Urząd Marszałkowski – Urząd Marszałkowski Województwa …………….. z siedzibą w……………………………..</w:t>
      </w:r>
      <w:r w:rsidR="008B7797" w:rsidRPr="001F080E">
        <w:rPr>
          <w:vertAlign w:val="superscript"/>
        </w:rPr>
        <w:t>1)8</w:t>
      </w:r>
      <w:r w:rsidR="00F31B6F" w:rsidRPr="001F080E">
        <w:rPr>
          <w:vertAlign w:val="superscript"/>
        </w:rPr>
        <w:t>)</w:t>
      </w:r>
      <w:r w:rsidR="00F31B6F" w:rsidRPr="001F080E">
        <w:t xml:space="preserve">/wojewódzką samorządową jednostkę organizacyjną …………………..…………… z siedzibą w </w:t>
      </w:r>
      <w:r w:rsidR="0008777F">
        <w:t>………...……….………..………….</w:t>
      </w:r>
      <w:r w:rsidR="00F31B6F" w:rsidRPr="001F080E">
        <w:rPr>
          <w:vertAlign w:val="superscript"/>
        </w:rPr>
        <w:t>1)</w:t>
      </w:r>
      <w:r w:rsidR="00F31B6F" w:rsidRPr="001F080E">
        <w:rPr>
          <w:rStyle w:val="Odwoanieprzypisudolnego"/>
        </w:rPr>
        <w:footnoteReference w:id="8"/>
      </w:r>
      <w:r w:rsidR="00F31B6F" w:rsidRPr="001F080E">
        <w:rPr>
          <w:vertAlign w:val="superscript"/>
        </w:rPr>
        <w:t>)</w:t>
      </w:r>
      <w:r w:rsidR="00F31B6F" w:rsidRPr="001F080E">
        <w:t>;</w:t>
      </w:r>
    </w:p>
    <w:p w14:paraId="7280A33C" w14:textId="0F20968F" w:rsidR="00F31B6F" w:rsidRPr="001F080E" w:rsidRDefault="0042481A" w:rsidP="0042481A">
      <w:pPr>
        <w:pStyle w:val="Umowa"/>
      </w:pPr>
      <w:r>
        <w:t>26.</w:t>
      </w:r>
      <w:r w:rsidR="00077F52">
        <w:tab/>
      </w:r>
      <w:r w:rsidR="00F31B6F" w:rsidRPr="001F080E">
        <w:t xml:space="preserve">ustawa – ustawę z dnia 20 lutego 2015 r. o wspieraniu rozwoju obszarów wiejskich </w:t>
      </w:r>
      <w:r w:rsidR="00077F52">
        <w:t>z </w:t>
      </w:r>
      <w:r w:rsidR="00F31B6F" w:rsidRPr="001F080E">
        <w:t>udziałem środków Europejskiego Funduszu Rolnego na rzecz Rozwoju Obszarów Wiejskich w ramach Programu Rozwoju Obszarów Wiejskich na lata 2014</w:t>
      </w:r>
      <w:r w:rsidR="000C4923">
        <w:sym w:font="Symbol" w:char="F02D"/>
      </w:r>
      <w:r w:rsidR="00F31B6F" w:rsidRPr="001F080E">
        <w:t xml:space="preserve">2020 </w:t>
      </w:r>
      <w:r w:rsidR="00B76591">
        <w:t>(</w:t>
      </w:r>
      <w:r w:rsidR="00D94491" w:rsidRPr="00D94491">
        <w:t xml:space="preserve">Dz. U. </w:t>
      </w:r>
      <w:r w:rsidR="00D94491" w:rsidRPr="00D94491">
        <w:rPr>
          <w:bCs/>
        </w:rPr>
        <w:t xml:space="preserve">z 2021 </w:t>
      </w:r>
      <w:r w:rsidR="00F11A12">
        <w:rPr>
          <w:bCs/>
        </w:rPr>
        <w:t xml:space="preserve">r. </w:t>
      </w:r>
      <w:r w:rsidR="00D94491" w:rsidRPr="00D94491">
        <w:rPr>
          <w:bCs/>
        </w:rPr>
        <w:t>poz. 182</w:t>
      </w:r>
      <w:r w:rsidR="00AE796D">
        <w:rPr>
          <w:bCs/>
        </w:rPr>
        <w:t xml:space="preserve"> i 904</w:t>
      </w:r>
      <w:r w:rsidR="00B76591" w:rsidRPr="00A82CB2">
        <w:t>)</w:t>
      </w:r>
      <w:r w:rsidR="00F31B6F" w:rsidRPr="00A82CB2">
        <w:t>;</w:t>
      </w:r>
      <w:r w:rsidR="00F11A12">
        <w:t xml:space="preserve"> </w:t>
      </w:r>
    </w:p>
    <w:p w14:paraId="4C031754" w14:textId="1C9BF8F7" w:rsidR="00F31B6F" w:rsidRPr="00A776F8" w:rsidRDefault="0042481A" w:rsidP="0042481A">
      <w:pPr>
        <w:pStyle w:val="Umowa"/>
      </w:pPr>
      <w:r>
        <w:t>27.</w:t>
      </w:r>
      <w:r w:rsidR="00077F52">
        <w:tab/>
      </w:r>
      <w:r w:rsidR="00F31B6F" w:rsidRPr="001F080E">
        <w:t>ustawa o finansach publicznych – ustawę z dnia 27 sierpnia 2009 r. o finansach publicznych (Dz. U</w:t>
      </w:r>
      <w:r w:rsidR="0078770A">
        <w:t>.</w:t>
      </w:r>
      <w:r w:rsidR="00F31B6F" w:rsidRPr="001F080E">
        <w:t xml:space="preserve"> z </w:t>
      </w:r>
      <w:r w:rsidR="00F11A12">
        <w:t>2021</w:t>
      </w:r>
      <w:r w:rsidR="00F11A12" w:rsidRPr="001F080E">
        <w:t xml:space="preserve"> </w:t>
      </w:r>
      <w:r w:rsidR="00F31B6F" w:rsidRPr="001F080E">
        <w:t xml:space="preserve">r. poz. </w:t>
      </w:r>
      <w:r w:rsidR="00F11A12">
        <w:t>305)</w:t>
      </w:r>
    </w:p>
    <w:p w14:paraId="2DA2C5F6" w14:textId="02858E4D" w:rsidR="00F31B6F" w:rsidRPr="00496392" w:rsidRDefault="0042481A" w:rsidP="0042481A">
      <w:pPr>
        <w:pStyle w:val="Umowa"/>
      </w:pPr>
      <w:r>
        <w:t>28.</w:t>
      </w:r>
      <w:r w:rsidR="00077F52">
        <w:tab/>
      </w:r>
      <w:r w:rsidR="00F31B6F" w:rsidRPr="00A776F8">
        <w:t>ustawa o finansowaniu wspólnej polityki rolnej – ustawę z dnia</w:t>
      </w:r>
      <w:r w:rsidR="00F31B6F" w:rsidRPr="00496392">
        <w:t xml:space="preserve"> 27 maja 2015</w:t>
      </w:r>
      <w:r w:rsidR="0042301D" w:rsidRPr="00496392">
        <w:t xml:space="preserve"> </w:t>
      </w:r>
      <w:r w:rsidR="00F31B6F" w:rsidRPr="00496392">
        <w:t xml:space="preserve">r. </w:t>
      </w:r>
      <w:r w:rsidR="00077F52">
        <w:t>o </w:t>
      </w:r>
      <w:r w:rsidR="00F31B6F" w:rsidRPr="00496392">
        <w:t xml:space="preserve">finansowaniu wspólnej polityki rolnej (Dz. U. </w:t>
      </w:r>
      <w:r w:rsidR="00FA0234" w:rsidRPr="00496392">
        <w:t>z 201</w:t>
      </w:r>
      <w:r w:rsidR="00895562">
        <w:t>8</w:t>
      </w:r>
      <w:r w:rsidR="00FA0234" w:rsidRPr="00496392">
        <w:t xml:space="preserve"> r. poz</w:t>
      </w:r>
      <w:r w:rsidR="00FA0234" w:rsidRPr="00800AB7">
        <w:t xml:space="preserve">. </w:t>
      </w:r>
      <w:r w:rsidR="00895562">
        <w:t>719</w:t>
      </w:r>
      <w:r w:rsidR="00F31B6F" w:rsidRPr="00800AB7">
        <w:t>);</w:t>
      </w:r>
    </w:p>
    <w:p w14:paraId="58913D0A" w14:textId="10AA2B9B" w:rsidR="00A82CB2" w:rsidRPr="00AD6CD3" w:rsidRDefault="0042481A" w:rsidP="0042481A">
      <w:pPr>
        <w:pStyle w:val="Umowa"/>
        <w:rPr>
          <w:rStyle w:val="h2"/>
        </w:rPr>
      </w:pPr>
      <w:r>
        <w:t>29.</w:t>
      </w:r>
      <w:r w:rsidR="00077F52">
        <w:tab/>
      </w:r>
      <w:r w:rsidR="00F31B6F" w:rsidRPr="00AD6CD3">
        <w:t xml:space="preserve">ustawa </w:t>
      </w:r>
      <w:r w:rsidR="00647A9D">
        <w:t>prawo przedsiębiorców</w:t>
      </w:r>
      <w:r w:rsidR="00F31B6F" w:rsidRPr="00AD6CD3">
        <w:t xml:space="preserve"> – </w:t>
      </w:r>
      <w:r w:rsidR="00F31B6F" w:rsidRPr="00AD6CD3">
        <w:rPr>
          <w:rStyle w:val="h2"/>
        </w:rPr>
        <w:t>ustawę z dnia</w:t>
      </w:r>
      <w:r w:rsidR="00647A9D">
        <w:rPr>
          <w:rStyle w:val="h2"/>
        </w:rPr>
        <w:t xml:space="preserve"> 6 marca 2018 r. </w:t>
      </w:r>
      <w:r w:rsidR="005B6506" w:rsidRPr="000444E9">
        <w:t>–</w:t>
      </w:r>
      <w:r w:rsidR="005B6506">
        <w:t xml:space="preserve"> </w:t>
      </w:r>
      <w:r w:rsidR="00647A9D">
        <w:rPr>
          <w:rStyle w:val="h2"/>
        </w:rPr>
        <w:t>Prawo przedsiębiorców (</w:t>
      </w:r>
      <w:r w:rsidR="009B6B3A" w:rsidRPr="009B6B3A">
        <w:rPr>
          <w:bCs/>
        </w:rPr>
        <w:t>Dz. U. z 20</w:t>
      </w:r>
      <w:r w:rsidR="00F11A12">
        <w:rPr>
          <w:bCs/>
        </w:rPr>
        <w:t>2</w:t>
      </w:r>
      <w:r w:rsidR="009B6B3A" w:rsidRPr="009B6B3A">
        <w:rPr>
          <w:bCs/>
        </w:rPr>
        <w:t xml:space="preserve">1 r. poz. </w:t>
      </w:r>
      <w:r w:rsidR="00F11A12">
        <w:rPr>
          <w:bCs/>
        </w:rPr>
        <w:t>162</w:t>
      </w:r>
      <w:r w:rsidR="00647A9D">
        <w:rPr>
          <w:rStyle w:val="h2"/>
        </w:rPr>
        <w:t>)</w:t>
      </w:r>
      <w:r w:rsidR="00F31B6F" w:rsidRPr="00AD6CD3">
        <w:rPr>
          <w:rStyle w:val="h2"/>
        </w:rPr>
        <w:t>;</w:t>
      </w:r>
    </w:p>
    <w:p w14:paraId="5BC4BDC7" w14:textId="17B298DA" w:rsidR="00F31B6F" w:rsidRDefault="0042481A" w:rsidP="0042481A">
      <w:pPr>
        <w:pStyle w:val="Umowa"/>
      </w:pPr>
      <w:r>
        <w:rPr>
          <w:rStyle w:val="h2"/>
        </w:rPr>
        <w:t>30.</w:t>
      </w:r>
      <w:r w:rsidR="00077F52">
        <w:rPr>
          <w:rStyle w:val="h2"/>
        </w:rPr>
        <w:tab/>
      </w:r>
      <w:r w:rsidR="00F31B6F" w:rsidRPr="00BD369B">
        <w:rPr>
          <w:rStyle w:val="h2"/>
        </w:rPr>
        <w:t xml:space="preserve">ustawa pzp </w:t>
      </w:r>
      <w:r w:rsidR="000D7701" w:rsidRPr="000D7701">
        <w:t>z dnia 29 stycznia 2004 r.</w:t>
      </w:r>
      <w:r w:rsidR="000D7701">
        <w:t xml:space="preserve"> </w:t>
      </w:r>
      <w:r w:rsidR="00F31B6F" w:rsidRPr="00BD369B">
        <w:rPr>
          <w:rStyle w:val="h2"/>
        </w:rPr>
        <w:t xml:space="preserve">– ustawę z dnia 29 stycznia 2004 r. </w:t>
      </w:r>
      <w:r w:rsidR="005B6506" w:rsidRPr="000444E9">
        <w:t>–</w:t>
      </w:r>
      <w:r w:rsidR="005B6506">
        <w:t xml:space="preserve"> </w:t>
      </w:r>
      <w:r w:rsidR="00F31B6F" w:rsidRPr="00BD369B">
        <w:rPr>
          <w:rStyle w:val="h2"/>
        </w:rPr>
        <w:t xml:space="preserve">Prawo zamówień publicznych </w:t>
      </w:r>
      <w:r w:rsidR="00F31B6F" w:rsidRPr="00667A4F">
        <w:rPr>
          <w:rStyle w:val="h2"/>
        </w:rPr>
        <w:t>(</w:t>
      </w:r>
      <w:r w:rsidR="00F31B6F" w:rsidRPr="00F807A0">
        <w:t xml:space="preserve">Dz. U. </w:t>
      </w:r>
      <w:r w:rsidR="009E526B">
        <w:t xml:space="preserve">z </w:t>
      </w:r>
      <w:r w:rsidR="00DA3436">
        <w:t xml:space="preserve">2019 </w:t>
      </w:r>
      <w:r w:rsidR="00601151">
        <w:t xml:space="preserve">r. poz. </w:t>
      </w:r>
      <w:r w:rsidR="00DA3436">
        <w:t>1843</w:t>
      </w:r>
      <w:r w:rsidR="007B4F6C" w:rsidRPr="007B4F6C">
        <w:rPr>
          <w:rFonts w:ascii="Calibri" w:eastAsia="Calibri" w:hAnsi="Calibri"/>
          <w:color w:val="000000" w:themeColor="text1"/>
          <w:lang w:eastAsia="en-US"/>
        </w:rPr>
        <w:t xml:space="preserve"> </w:t>
      </w:r>
      <w:r w:rsidR="007B4F6C" w:rsidRPr="007B4F6C">
        <w:t>oraz z 2020 r. poz. 1086</w:t>
      </w:r>
      <w:r w:rsidR="00F31B6F" w:rsidRPr="00667A4F">
        <w:t>);</w:t>
      </w:r>
    </w:p>
    <w:p w14:paraId="35A6BFE2" w14:textId="14859078" w:rsidR="000D7701" w:rsidRPr="00667A4F" w:rsidRDefault="0042481A" w:rsidP="0042481A">
      <w:pPr>
        <w:pStyle w:val="Umowa"/>
      </w:pPr>
      <w:r>
        <w:t>31.</w:t>
      </w:r>
      <w:r w:rsidR="000D7701">
        <w:tab/>
      </w:r>
      <w:r w:rsidR="000D7701" w:rsidRPr="000D7701">
        <w:t xml:space="preserve">ustawa pzp z dnia 11 września 2019 r. - ustawę z dnia 11 września 2019 r. </w:t>
      </w:r>
      <w:r w:rsidR="005B6506" w:rsidRPr="000444E9">
        <w:t>–</w:t>
      </w:r>
      <w:r w:rsidR="000D7701" w:rsidRPr="000D7701">
        <w:t xml:space="preserve"> Prawo zamówień publicznych (Dz. U. poz. 2019</w:t>
      </w:r>
      <w:r w:rsidR="005B6506">
        <w:t>,</w:t>
      </w:r>
      <w:r w:rsidR="000D7701" w:rsidRPr="000D7701">
        <w:t xml:space="preserve"> </w:t>
      </w:r>
      <w:r w:rsidR="005B6506">
        <w:t>z późn. zm.</w:t>
      </w:r>
      <w:r w:rsidR="000D7701" w:rsidRPr="000D7701">
        <w:t>)</w:t>
      </w:r>
      <w:r w:rsidR="00F523BA">
        <w:t>**</w:t>
      </w:r>
      <w:r w:rsidR="000D7701">
        <w:t>;</w:t>
      </w:r>
    </w:p>
    <w:p w14:paraId="25B15E6D" w14:textId="2CDE55E2" w:rsidR="00F31B6F" w:rsidRPr="001F080E" w:rsidRDefault="00077F52" w:rsidP="0042481A">
      <w:pPr>
        <w:pStyle w:val="Umowa"/>
      </w:pPr>
      <w:r>
        <w:t>3</w:t>
      </w:r>
      <w:r w:rsidR="000D7701">
        <w:t>2</w:t>
      </w:r>
      <w:r w:rsidR="0042481A">
        <w:t>.</w:t>
      </w:r>
      <w:r>
        <w:tab/>
      </w:r>
      <w:r w:rsidR="00F31B6F" w:rsidRPr="001F080E">
        <w:t>wniosek o płatność – wniosek o płatność pośrednią lub wniosek o płatność końcową;</w:t>
      </w:r>
    </w:p>
    <w:p w14:paraId="20803AFD" w14:textId="324F4220" w:rsidR="00F31B6F" w:rsidRPr="001F080E" w:rsidRDefault="00077F52" w:rsidP="0042481A">
      <w:pPr>
        <w:pStyle w:val="Umowa"/>
      </w:pPr>
      <w:r>
        <w:t>3</w:t>
      </w:r>
      <w:r w:rsidR="000D7701">
        <w:t>3</w:t>
      </w:r>
      <w:r w:rsidR="0042481A">
        <w:t>.</w:t>
      </w:r>
      <w:r>
        <w:tab/>
      </w:r>
      <w:r w:rsidR="00F31B6F" w:rsidRPr="001F080E">
        <w:t xml:space="preserve">wykonawca – </w:t>
      </w:r>
      <w:r w:rsidR="00F31B6F" w:rsidRPr="001F080E">
        <w:rPr>
          <w:rFonts w:eastAsia="Calibri"/>
        </w:rPr>
        <w:t>wyko</w:t>
      </w:r>
      <w:r w:rsidR="006E68C0">
        <w:rPr>
          <w:rFonts w:eastAsia="Calibri"/>
        </w:rPr>
        <w:t>n</w:t>
      </w:r>
      <w:r w:rsidR="00F31B6F" w:rsidRPr="001F080E">
        <w:rPr>
          <w:rFonts w:eastAsia="Calibri"/>
        </w:rPr>
        <w:t>awc</w:t>
      </w:r>
      <w:r w:rsidR="00626630">
        <w:rPr>
          <w:rFonts w:eastAsia="Calibri"/>
        </w:rPr>
        <w:t>ę</w:t>
      </w:r>
      <w:r w:rsidR="00F31B6F" w:rsidRPr="001F080E">
        <w:rPr>
          <w:rFonts w:eastAsia="Calibri"/>
        </w:rPr>
        <w:t xml:space="preserve"> dostaw, usług lub robót budowlanych</w:t>
      </w:r>
      <w:r w:rsidR="00F31B6F" w:rsidRPr="001F080E">
        <w:t>;</w:t>
      </w:r>
    </w:p>
    <w:p w14:paraId="7263C902" w14:textId="4D235622" w:rsidR="00F31B6F" w:rsidRPr="001F080E" w:rsidRDefault="000D7701" w:rsidP="0042481A">
      <w:pPr>
        <w:pStyle w:val="Umowa"/>
      </w:pPr>
      <w:r>
        <w:t>34</w:t>
      </w:r>
      <w:r w:rsidR="0042481A">
        <w:t>.</w:t>
      </w:r>
      <w:r w:rsidR="00077F52">
        <w:tab/>
      </w:r>
      <w:r w:rsidR="00F31B6F" w:rsidRPr="001F080E">
        <w:t>wyprzedzające finansowanie – środki finansowe, wypłacane Beneficjentowi na realizację operacji z tytułu pomocy w ramach Programu, zgodni</w:t>
      </w:r>
      <w:r w:rsidR="00077F52">
        <w:t>e z przepisami art. 18 ustawy o </w:t>
      </w:r>
      <w:r w:rsidR="00F31B6F" w:rsidRPr="001F080E">
        <w:t>finansowaniu wspólnej polityki rolnej;</w:t>
      </w:r>
      <w:r w:rsidR="00F31B6F" w:rsidRPr="001F080E">
        <w:rPr>
          <w:vertAlign w:val="superscript"/>
        </w:rPr>
        <w:t>1)</w:t>
      </w:r>
      <w:r w:rsidR="00F31B6F" w:rsidRPr="001F080E">
        <w:rPr>
          <w:rStyle w:val="Odwoanieprzypisudolnego"/>
        </w:rPr>
        <w:footnoteReference w:id="9"/>
      </w:r>
      <w:r w:rsidR="00F31B6F" w:rsidRPr="001F080E">
        <w:rPr>
          <w:vertAlign w:val="superscript"/>
        </w:rPr>
        <w:t>)</w:t>
      </w:r>
    </w:p>
    <w:p w14:paraId="779FD38C" w14:textId="6A2F2B93" w:rsidR="00F31B6F" w:rsidRPr="00A90E62" w:rsidRDefault="000D7701" w:rsidP="0042481A">
      <w:pPr>
        <w:pStyle w:val="Umowa"/>
      </w:pPr>
      <w:r>
        <w:t>35</w:t>
      </w:r>
      <w:r w:rsidR="0042481A">
        <w:t>.</w:t>
      </w:r>
      <w:r w:rsidR="00077F52">
        <w:tab/>
      </w:r>
      <w:r w:rsidR="00F31B6F" w:rsidRPr="001F080E">
        <w:t xml:space="preserve">zaliczka – środki finansowe wypłacane Beneficjentowi na realizację operacji z tytułu pomocy w ramach Programu, zgodnie z przepisami art. 45 rozporządzenia nr 1305/2013, art. 20 ustawy o finansowaniu wspólnej polityki rolnej oraz rozporządzenia w sprawie </w:t>
      </w:r>
      <w:r w:rsidR="00F31B6F" w:rsidRPr="00A536D6">
        <w:t>zaliczek.</w:t>
      </w:r>
      <w:r w:rsidR="00F31B6F" w:rsidRPr="00A536D6">
        <w:rPr>
          <w:vertAlign w:val="superscript"/>
        </w:rPr>
        <w:t>1)6)</w:t>
      </w:r>
    </w:p>
    <w:p w14:paraId="4DFBAC73" w14:textId="30EA5747" w:rsidR="00236552" w:rsidRPr="001F080E" w:rsidRDefault="000D7701" w:rsidP="0042481A">
      <w:pPr>
        <w:pStyle w:val="Umowa"/>
      </w:pPr>
      <w:r>
        <w:t>3</w:t>
      </w:r>
      <w:r w:rsidR="00466DB7">
        <w:t>6</w:t>
      </w:r>
      <w:r w:rsidR="0042481A">
        <w:t>.</w:t>
      </w:r>
      <w:r w:rsidR="00BE3EBB">
        <w:tab/>
      </w:r>
      <w:r w:rsidR="00B0666C" w:rsidRPr="008D50F0">
        <w:t xml:space="preserve">elektroniczna skrzynka podawcza – </w:t>
      </w:r>
      <w:r w:rsidR="00222783" w:rsidRPr="004F02E0">
        <w:t>dostępny publicznie środek komunikacji elektronicznej, w rozumieniu art. 3 pkt 17 ustawy z dnia 17 lutego 2005 r. o informatyzacji działalności podmiotów realizujących zadania publiczne (Dz. U. z</w:t>
      </w:r>
      <w:r w:rsidR="00316DEA">
        <w:t> </w:t>
      </w:r>
      <w:r w:rsidR="00222783" w:rsidRPr="004F02E0">
        <w:t>202</w:t>
      </w:r>
      <w:r w:rsidR="001A03F0">
        <w:t>1</w:t>
      </w:r>
      <w:r w:rsidR="00222783" w:rsidRPr="004F02E0">
        <w:t xml:space="preserve">r. poz. </w:t>
      </w:r>
      <w:r w:rsidR="001A03F0">
        <w:t>670</w:t>
      </w:r>
      <w:r w:rsidR="00222783" w:rsidRPr="004F02E0">
        <w:t xml:space="preserve">), służący do przekazywania dokumentu elektronicznego do </w:t>
      </w:r>
      <w:r w:rsidR="004B2294">
        <w:t>Samorządu Wojew</w:t>
      </w:r>
      <w:r w:rsidR="00B24BA5">
        <w:t>ó</w:t>
      </w:r>
      <w:r w:rsidR="004B2294">
        <w:t>dztwa</w:t>
      </w:r>
      <w:r w:rsidR="00222783" w:rsidRPr="004F02E0">
        <w:t xml:space="preserve"> przy </w:t>
      </w:r>
      <w:r w:rsidR="00222783" w:rsidRPr="004F02E0">
        <w:lastRenderedPageBreak/>
        <w:t>wykorzystaniu Elektronicznej Platformy Usług Administracji Publicznej, o</w:t>
      </w:r>
      <w:r w:rsidR="009E526B">
        <w:t xml:space="preserve"> </w:t>
      </w:r>
      <w:r w:rsidR="00222783" w:rsidRPr="004F02E0">
        <w:t>której mowa w art.</w:t>
      </w:r>
      <w:r w:rsidR="00B24BA5">
        <w:t xml:space="preserve"> </w:t>
      </w:r>
      <w:r w:rsidR="00222783" w:rsidRPr="004F02E0">
        <w:t xml:space="preserve">1 pkt 8 oraz art. 16 ust. 1 i 1a ww. ustawy, </w:t>
      </w:r>
      <w:r w:rsidR="00222783">
        <w:t>tj. </w:t>
      </w:r>
      <w:r w:rsidR="0042481A">
        <w:t>……………………..</w:t>
      </w:r>
      <w:r w:rsidR="00222783">
        <w:t>…</w:t>
      </w:r>
      <w:r w:rsidR="004B2294">
        <w:t>….</w:t>
      </w:r>
      <w:r w:rsidR="003D2C32">
        <w:t>………….</w:t>
      </w:r>
      <w:r w:rsidR="00B0666C">
        <w:t>;</w:t>
      </w:r>
      <w:r w:rsidR="00ED7016" w:rsidRPr="001A03F0">
        <w:rPr>
          <w:vertAlign w:val="superscript"/>
        </w:rPr>
        <w:t>9a)</w:t>
      </w:r>
    </w:p>
    <w:p w14:paraId="311575B3" w14:textId="428BCF7D" w:rsidR="00B0666C" w:rsidRDefault="000D7701" w:rsidP="0042481A">
      <w:pPr>
        <w:pStyle w:val="Umowa"/>
      </w:pPr>
      <w:r>
        <w:t>3</w:t>
      </w:r>
      <w:r w:rsidR="00466DB7">
        <w:t>7</w:t>
      </w:r>
      <w:r w:rsidR="0042481A">
        <w:t>.</w:t>
      </w:r>
      <w:r w:rsidR="00BE3EBB">
        <w:tab/>
      </w:r>
      <w:r w:rsidR="00B0666C" w:rsidRPr="00121526">
        <w:t xml:space="preserve">prawo pocztowe – ustawa z dnia 23 listopada 2012 r. </w:t>
      </w:r>
      <w:r w:rsidR="006C1E2F" w:rsidRPr="0035660A">
        <w:t>–</w:t>
      </w:r>
      <w:r w:rsidR="006C1E2F">
        <w:t xml:space="preserve"> </w:t>
      </w:r>
      <w:r w:rsidR="00B0666C" w:rsidRPr="00121526">
        <w:t>Prawo pocztowe (Dz. U. z 20</w:t>
      </w:r>
      <w:r w:rsidR="007B4F6C">
        <w:t>20</w:t>
      </w:r>
      <w:r w:rsidR="001C2D7B">
        <w:t> </w:t>
      </w:r>
      <w:r w:rsidR="00B0666C" w:rsidRPr="00121526">
        <w:t xml:space="preserve">r. poz. </w:t>
      </w:r>
      <w:r w:rsidR="007B4F6C">
        <w:t>1041</w:t>
      </w:r>
      <w:r w:rsidR="0010763E">
        <w:t xml:space="preserve"> i 2320</w:t>
      </w:r>
      <w:r w:rsidR="007B4F6C">
        <w:t>)</w:t>
      </w:r>
      <w:r w:rsidR="00B0666C" w:rsidRPr="00121526">
        <w:t>;</w:t>
      </w:r>
    </w:p>
    <w:p w14:paraId="4B1A900C" w14:textId="0F03C864" w:rsidR="00B0666C" w:rsidRPr="00121526" w:rsidRDefault="000D7701" w:rsidP="0042481A">
      <w:pPr>
        <w:pStyle w:val="Umowa"/>
      </w:pPr>
      <w:r>
        <w:t>3</w:t>
      </w:r>
      <w:r w:rsidR="00466DB7">
        <w:t>8</w:t>
      </w:r>
      <w:r w:rsidR="0042481A">
        <w:t>.</w:t>
      </w:r>
      <w:r w:rsidR="00BE3EBB">
        <w:tab/>
      </w:r>
      <w:r w:rsidR="007B4F6C" w:rsidRPr="007B4F6C">
        <w:t>stan zagrożenia epidemicznego lub stan epidemii – stan zagrożenia epidemicznego i stan epidemii w rozumieniu ustawy z dnia 5 grudnia 2008 r. o zapobieganiu oraz zwalczaniu zakażeń i chorób zakaźnych u ludzi (</w:t>
      </w:r>
      <w:r w:rsidR="0042076F" w:rsidRPr="0042076F">
        <w:rPr>
          <w:bCs/>
        </w:rPr>
        <w:t>Dz. U. z 2020 r. poz. 1845</w:t>
      </w:r>
      <w:r w:rsidR="001A03F0">
        <w:rPr>
          <w:bCs/>
        </w:rPr>
        <w:t xml:space="preserve"> z późn. zm.</w:t>
      </w:r>
      <w:r w:rsidR="00B91BA6" w:rsidRPr="0035660A">
        <w:rPr>
          <w:bCs/>
        </w:rPr>
        <w:t>)</w:t>
      </w:r>
      <w:r w:rsidR="00FD2FB3">
        <w:rPr>
          <w:bCs/>
        </w:rPr>
        <w:t>;</w:t>
      </w:r>
    </w:p>
    <w:p w14:paraId="37D902FD" w14:textId="5C3ED23B" w:rsidR="007F20B0" w:rsidRDefault="00466DB7" w:rsidP="0042481A">
      <w:pPr>
        <w:pStyle w:val="Umowa"/>
      </w:pPr>
      <w:r>
        <w:t>39</w:t>
      </w:r>
      <w:r w:rsidR="0042481A">
        <w:t>.</w:t>
      </w:r>
      <w:r w:rsidR="00BE3EBB">
        <w:tab/>
      </w:r>
      <w:r w:rsidR="007B4F6C" w:rsidRPr="007B4F6C">
        <w:t>rozporządzenie, o którym mowa w art. 43a ust. 6 ustawy – rozporządzenie Ministra Rolnictwa i Rozwoju Wsi z 25 maja 2020 r. w sprawie szczegółowych warunków dokonywania zmniejszeń kwot pomocy oraz pomocy technicznej w przypadku naruszenia przepisów o zamówieniach publicznych (Dz. U. poz. 1028</w:t>
      </w:r>
      <w:r w:rsidR="00B91BA6">
        <w:t xml:space="preserve"> </w:t>
      </w:r>
      <w:r w:rsidR="00B91BA6" w:rsidRPr="001C2D7B">
        <w:t>i 2274</w:t>
      </w:r>
      <w:r w:rsidR="006C1E2F" w:rsidRPr="001C2D7B">
        <w:t xml:space="preserve"> oraz z 2021</w:t>
      </w:r>
      <w:r w:rsidR="001C2D7B">
        <w:t> </w:t>
      </w:r>
      <w:r w:rsidR="006C1E2F" w:rsidRPr="001C2D7B">
        <w:t>r. poz. 221</w:t>
      </w:r>
      <w:r w:rsidR="00B91BA6" w:rsidRPr="001C2D7B">
        <w:t>)</w:t>
      </w:r>
      <w:r w:rsidR="00236552">
        <w:t>;</w:t>
      </w:r>
    </w:p>
    <w:p w14:paraId="577AE94D" w14:textId="29E89815" w:rsidR="00F513D4" w:rsidRDefault="0042481A" w:rsidP="0042481A">
      <w:pPr>
        <w:pStyle w:val="Umowa"/>
        <w:rPr>
          <w:shd w:val="clear" w:color="auto" w:fill="FFFFFF"/>
        </w:rPr>
      </w:pPr>
      <w:r>
        <w:t>40.</w:t>
      </w:r>
      <w:r w:rsidR="003A4EE0">
        <w:tab/>
      </w:r>
      <w:r w:rsidR="00236552" w:rsidRPr="00236552">
        <w:t xml:space="preserve">adres do doręczeń elektronicznych - </w:t>
      </w:r>
      <w:r w:rsidR="00236552" w:rsidRPr="001A03F0">
        <w:rPr>
          <w:shd w:val="clear" w:color="auto" w:fill="FFFFFF"/>
        </w:rPr>
        <w:t>adres elektroniczny, o kt</w:t>
      </w:r>
      <w:r w:rsidR="00236552" w:rsidRPr="001A03F0">
        <w:rPr>
          <w:rFonts w:hint="eastAsia"/>
          <w:shd w:val="clear" w:color="auto" w:fill="FFFFFF"/>
        </w:rPr>
        <w:t>ó</w:t>
      </w:r>
      <w:r w:rsidR="00236552" w:rsidRPr="001A03F0">
        <w:rPr>
          <w:shd w:val="clear" w:color="auto" w:fill="FFFFFF"/>
        </w:rPr>
        <w:t xml:space="preserve">rym mowa w </w:t>
      </w:r>
      <w:r w:rsidR="001A03F0">
        <w:rPr>
          <w:shd w:val="clear" w:color="auto" w:fill="FFFFFF"/>
        </w:rPr>
        <w:t>art</w:t>
      </w:r>
      <w:r w:rsidR="001A03F0" w:rsidRPr="001A03F0">
        <w:rPr>
          <w:shd w:val="clear" w:color="auto" w:fill="FFFFFF"/>
        </w:rPr>
        <w:t>.</w:t>
      </w:r>
      <w:r w:rsidR="001A03F0">
        <w:rPr>
          <w:shd w:val="clear" w:color="auto" w:fill="FFFFFF"/>
        </w:rPr>
        <w:t xml:space="preserve"> 2 pkt 1</w:t>
      </w:r>
      <w:r w:rsidR="00236552" w:rsidRPr="001A03F0">
        <w:rPr>
          <w:shd w:val="clear" w:color="auto" w:fill="FFFFFF"/>
        </w:rPr>
        <w:t xml:space="preserve"> ustawy z dnia 18 lipca 2002 r. o </w:t>
      </w:r>
      <w:r w:rsidR="00236552" w:rsidRPr="001A03F0">
        <w:rPr>
          <w:rFonts w:hint="eastAsia"/>
          <w:shd w:val="clear" w:color="auto" w:fill="FFFFFF"/>
        </w:rPr>
        <w:t>ś</w:t>
      </w:r>
      <w:r w:rsidR="00236552" w:rsidRPr="001A03F0">
        <w:rPr>
          <w:shd w:val="clear" w:color="auto" w:fill="FFFFFF"/>
        </w:rPr>
        <w:t>wiadczeniu us</w:t>
      </w:r>
      <w:r w:rsidR="00236552" w:rsidRPr="001A03F0">
        <w:rPr>
          <w:rFonts w:hint="eastAsia"/>
          <w:shd w:val="clear" w:color="auto" w:fill="FFFFFF"/>
        </w:rPr>
        <w:t>ł</w:t>
      </w:r>
      <w:r w:rsidR="00236552" w:rsidRPr="001A03F0">
        <w:rPr>
          <w:shd w:val="clear" w:color="auto" w:fill="FFFFFF"/>
        </w:rPr>
        <w:t>ug drog</w:t>
      </w:r>
      <w:r w:rsidR="00236552" w:rsidRPr="001A03F0">
        <w:rPr>
          <w:rFonts w:hint="eastAsia"/>
          <w:shd w:val="clear" w:color="auto" w:fill="FFFFFF"/>
        </w:rPr>
        <w:t>ą</w:t>
      </w:r>
      <w:r w:rsidR="00236552" w:rsidRPr="001A03F0">
        <w:rPr>
          <w:shd w:val="clear" w:color="auto" w:fill="FFFFFF"/>
        </w:rPr>
        <w:t xml:space="preserve"> elektroniczn</w:t>
      </w:r>
      <w:r w:rsidR="00236552" w:rsidRPr="001A03F0">
        <w:rPr>
          <w:rFonts w:hint="eastAsia"/>
          <w:shd w:val="clear" w:color="auto" w:fill="FFFFFF"/>
        </w:rPr>
        <w:t>ą</w:t>
      </w:r>
      <w:r w:rsidR="00236552" w:rsidRPr="001A03F0">
        <w:rPr>
          <w:shd w:val="clear" w:color="auto" w:fill="FFFFFF"/>
        </w:rPr>
        <w:t xml:space="preserve"> (Dz. U. z 2020</w:t>
      </w:r>
      <w:r w:rsidR="003A4EE0">
        <w:rPr>
          <w:shd w:val="clear" w:color="auto" w:fill="FFFFFF"/>
        </w:rPr>
        <w:t> </w:t>
      </w:r>
      <w:r w:rsidR="00236552" w:rsidRPr="001A03F0">
        <w:rPr>
          <w:shd w:val="clear" w:color="auto" w:fill="FFFFFF"/>
        </w:rPr>
        <w:t>r. poz. 344), podmiotu korzystaj</w:t>
      </w:r>
      <w:r w:rsidR="00236552" w:rsidRPr="001A03F0">
        <w:rPr>
          <w:rFonts w:hint="eastAsia"/>
          <w:shd w:val="clear" w:color="auto" w:fill="FFFFFF"/>
        </w:rPr>
        <w:t>ą</w:t>
      </w:r>
      <w:r w:rsidR="00236552" w:rsidRPr="001A03F0">
        <w:rPr>
          <w:shd w:val="clear" w:color="auto" w:fill="FFFFFF"/>
        </w:rPr>
        <w:t>cego z publicznej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lub publicznej us</w:t>
      </w:r>
      <w:r w:rsidR="00236552" w:rsidRPr="001A03F0">
        <w:rPr>
          <w:rFonts w:hint="eastAsia"/>
          <w:shd w:val="clear" w:color="auto" w:fill="FFFFFF"/>
        </w:rPr>
        <w:t>ł</w:t>
      </w:r>
      <w:r w:rsidR="00236552" w:rsidRPr="001A03F0">
        <w:rPr>
          <w:shd w:val="clear" w:color="auto" w:fill="FFFFFF"/>
        </w:rPr>
        <w:t>ugi hybrydowej albo z kwalifikowanej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umo</w:t>
      </w:r>
      <w:r w:rsidR="00236552" w:rsidRPr="001A03F0">
        <w:rPr>
          <w:rFonts w:hint="eastAsia"/>
          <w:shd w:val="clear" w:color="auto" w:fill="FFFFFF"/>
        </w:rPr>
        <w:t>ż</w:t>
      </w:r>
      <w:r w:rsidR="00236552" w:rsidRPr="001A03F0">
        <w:rPr>
          <w:shd w:val="clear" w:color="auto" w:fill="FFFFFF"/>
        </w:rPr>
        <w:t>liwiaj</w:t>
      </w:r>
      <w:r w:rsidR="00236552" w:rsidRPr="001A03F0">
        <w:rPr>
          <w:rFonts w:hint="eastAsia"/>
          <w:shd w:val="clear" w:color="auto" w:fill="FFFFFF"/>
        </w:rPr>
        <w:t>ą</w:t>
      </w:r>
      <w:r w:rsidR="00236552" w:rsidRPr="001A03F0">
        <w:rPr>
          <w:shd w:val="clear" w:color="auto" w:fill="FFFFFF"/>
        </w:rPr>
        <w:t>cy jednoznaczn</w:t>
      </w:r>
      <w:r w:rsidR="00236552" w:rsidRPr="001A03F0">
        <w:rPr>
          <w:rFonts w:hint="eastAsia"/>
          <w:shd w:val="clear" w:color="auto" w:fill="FFFFFF"/>
        </w:rPr>
        <w:t>ą</w:t>
      </w:r>
      <w:r w:rsidR="00236552" w:rsidRPr="001A03F0">
        <w:rPr>
          <w:shd w:val="clear" w:color="auto" w:fill="FFFFFF"/>
        </w:rPr>
        <w:t xml:space="preserve"> identyfikacj</w:t>
      </w:r>
      <w:r w:rsidR="00236552" w:rsidRPr="001A03F0">
        <w:rPr>
          <w:rFonts w:hint="eastAsia"/>
          <w:shd w:val="clear" w:color="auto" w:fill="FFFFFF"/>
        </w:rPr>
        <w:t>ę</w:t>
      </w:r>
      <w:r w:rsidR="00236552">
        <w:rPr>
          <w:rFonts w:ascii="Open Sans" w:hAnsi="Open Sans"/>
          <w:shd w:val="clear" w:color="auto" w:fill="FFFFFF"/>
        </w:rPr>
        <w:t xml:space="preserve"> </w:t>
      </w:r>
      <w:r w:rsidR="00236552" w:rsidRPr="001A03F0">
        <w:rPr>
          <w:shd w:val="clear" w:color="auto" w:fill="FFFFFF"/>
        </w:rPr>
        <w:t>nadawcy lub adresata danych przesy</w:t>
      </w:r>
      <w:r w:rsidR="00236552" w:rsidRPr="001A03F0">
        <w:rPr>
          <w:rFonts w:hint="eastAsia"/>
          <w:shd w:val="clear" w:color="auto" w:fill="FFFFFF"/>
        </w:rPr>
        <w:t>ł</w:t>
      </w:r>
      <w:r w:rsidR="00236552" w:rsidRPr="001A03F0">
        <w:rPr>
          <w:shd w:val="clear" w:color="auto" w:fill="FFFFFF"/>
        </w:rPr>
        <w:t>anych w ramach tych us</w:t>
      </w:r>
      <w:r w:rsidR="00236552" w:rsidRPr="001A03F0">
        <w:rPr>
          <w:rFonts w:hint="eastAsia"/>
          <w:shd w:val="clear" w:color="auto" w:fill="FFFFFF"/>
        </w:rPr>
        <w:t>ł</w:t>
      </w:r>
      <w:r w:rsidR="00236552" w:rsidRPr="001A03F0">
        <w:rPr>
          <w:shd w:val="clear" w:color="auto" w:fill="FFFFFF"/>
        </w:rPr>
        <w:t>ug</w:t>
      </w:r>
      <w:r w:rsidR="002F34F7">
        <w:rPr>
          <w:shd w:val="clear" w:color="auto" w:fill="FFFFFF"/>
        </w:rPr>
        <w:t>;</w:t>
      </w:r>
      <w:r w:rsidR="00ED7016" w:rsidRPr="00ED7016">
        <w:rPr>
          <w:shd w:val="clear" w:color="auto" w:fill="FFFFFF"/>
          <w:vertAlign w:val="superscript"/>
        </w:rPr>
        <w:t>9a</w:t>
      </w:r>
      <w:r w:rsidR="00DA1763" w:rsidRPr="001A03F0">
        <w:rPr>
          <w:shd w:val="clear" w:color="auto" w:fill="FFFFFF"/>
          <w:vertAlign w:val="superscript"/>
        </w:rPr>
        <w:t>)</w:t>
      </w:r>
    </w:p>
    <w:p w14:paraId="7601B15A" w14:textId="5B4077F9" w:rsidR="00236552" w:rsidRPr="0042481A" w:rsidRDefault="00F513D4" w:rsidP="0042481A">
      <w:pPr>
        <w:shd w:val="clear" w:color="auto" w:fill="FFFFFF"/>
        <w:ind w:left="426" w:hanging="426"/>
        <w:jc w:val="both"/>
        <w:rPr>
          <w:b/>
          <w:bCs/>
        </w:rPr>
      </w:pPr>
      <w:r w:rsidRPr="00F513D4">
        <w:rPr>
          <w:rFonts w:ascii="Times New Roman" w:hAnsi="Times New Roman"/>
          <w:color w:val="333333"/>
          <w:sz w:val="24"/>
          <w:szCs w:val="24"/>
          <w:shd w:val="clear" w:color="auto" w:fill="FFFFFF"/>
        </w:rPr>
        <w:t>4</w:t>
      </w:r>
      <w:r w:rsidR="0042481A">
        <w:rPr>
          <w:rFonts w:ascii="Times New Roman" w:hAnsi="Times New Roman"/>
          <w:color w:val="333333"/>
          <w:sz w:val="24"/>
          <w:szCs w:val="24"/>
          <w:shd w:val="clear" w:color="auto" w:fill="FFFFFF"/>
        </w:rPr>
        <w:t>1.</w:t>
      </w:r>
      <w:r w:rsidR="003A4EE0">
        <w:rPr>
          <w:rFonts w:ascii="Times New Roman" w:hAnsi="Times New Roman"/>
          <w:color w:val="333333"/>
          <w:sz w:val="24"/>
          <w:szCs w:val="24"/>
          <w:shd w:val="clear" w:color="auto" w:fill="FFFFFF"/>
        </w:rPr>
        <w:tab/>
      </w:r>
      <w:r w:rsidRPr="0042481A">
        <w:rPr>
          <w:rFonts w:ascii="Times New Roman" w:hAnsi="Times New Roman"/>
          <w:sz w:val="24"/>
          <w:szCs w:val="24"/>
          <w:shd w:val="clear" w:color="auto" w:fill="FFFFFF"/>
        </w:rPr>
        <w:t xml:space="preserve">ustawa o doręczeniach elektronicznych – </w:t>
      </w:r>
      <w:r w:rsidRPr="0042481A">
        <w:rPr>
          <w:rFonts w:ascii="Times New Roman" w:eastAsia="Times New Roman" w:hAnsi="Times New Roman"/>
          <w:bCs/>
          <w:sz w:val="24"/>
          <w:szCs w:val="24"/>
          <w:lang w:eastAsia="pl-PL"/>
        </w:rPr>
        <w:t>ustawę</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sz w:val="24"/>
          <w:szCs w:val="24"/>
          <w:lang w:eastAsia="pl-PL"/>
        </w:rPr>
        <w:t>z dnia 18 listopada 2020 r.</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bCs/>
          <w:sz w:val="24"/>
          <w:szCs w:val="24"/>
          <w:lang w:eastAsia="pl-PL"/>
        </w:rPr>
        <w:t>o</w:t>
      </w:r>
      <w:r w:rsidR="001A03F0" w:rsidRPr="0042481A">
        <w:rPr>
          <w:rFonts w:ascii="Times New Roman" w:eastAsia="Times New Roman" w:hAnsi="Times New Roman"/>
          <w:bCs/>
          <w:sz w:val="24"/>
          <w:szCs w:val="24"/>
          <w:lang w:eastAsia="pl-PL"/>
        </w:rPr>
        <w:t> </w:t>
      </w:r>
      <w:r w:rsidRPr="0042481A">
        <w:rPr>
          <w:rFonts w:ascii="Times New Roman" w:eastAsia="Times New Roman" w:hAnsi="Times New Roman"/>
          <w:bCs/>
          <w:sz w:val="24"/>
          <w:szCs w:val="24"/>
          <w:lang w:eastAsia="pl-PL"/>
        </w:rPr>
        <w:t xml:space="preserve">doręczeniach elektronicznych (Dz. U. </w:t>
      </w:r>
      <w:r w:rsidRPr="0042481A">
        <w:rPr>
          <w:rFonts w:ascii="Times New Roman" w:hAnsi="Times New Roman"/>
          <w:sz w:val="24"/>
          <w:szCs w:val="24"/>
          <w:shd w:val="clear" w:color="auto" w:fill="FFFFFF"/>
        </w:rPr>
        <w:t>poz. 2320 oraz z 2021 r. poz. 72</w:t>
      </w:r>
      <w:r w:rsidR="00B208E4">
        <w:rPr>
          <w:rFonts w:ascii="Times New Roman" w:hAnsi="Times New Roman"/>
          <w:sz w:val="24"/>
          <w:szCs w:val="24"/>
          <w:shd w:val="clear" w:color="auto" w:fill="FFFFFF"/>
        </w:rPr>
        <w:t xml:space="preserve"> i 802</w:t>
      </w:r>
      <w:r w:rsidRPr="0042481A">
        <w:rPr>
          <w:rFonts w:ascii="Times New Roman" w:hAnsi="Times New Roman"/>
          <w:sz w:val="24"/>
          <w:szCs w:val="24"/>
          <w:shd w:val="clear" w:color="auto" w:fill="FFFFFF"/>
        </w:rPr>
        <w:t>).</w:t>
      </w:r>
    </w:p>
    <w:p w14:paraId="082487E7" w14:textId="77777777" w:rsidR="0042481A" w:rsidRPr="00777ACA" w:rsidRDefault="0042481A" w:rsidP="0042481A">
      <w:pPr>
        <w:pStyle w:val="Umowa"/>
      </w:pPr>
    </w:p>
    <w:p w14:paraId="3A26AAC3"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7871C876"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40245DF7"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134639CF" w14:textId="77777777" w:rsidR="0042481A" w:rsidRDefault="0042481A" w:rsidP="002A3487">
      <w:pPr>
        <w:pStyle w:val="Ustp"/>
        <w:keepLines w:val="0"/>
        <w:widowControl w:val="0"/>
        <w:spacing w:before="0"/>
        <w:jc w:val="center"/>
        <w:rPr>
          <w:b/>
          <w:sz w:val="24"/>
          <w:szCs w:val="24"/>
        </w:rPr>
      </w:pPr>
    </w:p>
    <w:p w14:paraId="12BE4D1F" w14:textId="48E8347C" w:rsidR="00CD575B" w:rsidRDefault="00CD575B" w:rsidP="00F31B6F">
      <w:pPr>
        <w:widowControl w:val="0"/>
        <w:spacing w:after="120"/>
        <w:jc w:val="center"/>
        <w:rPr>
          <w:rFonts w:ascii="Times New Roman" w:hAnsi="Times New Roman"/>
          <w:b/>
          <w:sz w:val="24"/>
          <w:szCs w:val="24"/>
        </w:rPr>
      </w:pPr>
      <w:r>
        <w:rPr>
          <w:rFonts w:ascii="Times New Roman" w:hAnsi="Times New Roman"/>
          <w:b/>
          <w:sz w:val="24"/>
          <w:szCs w:val="24"/>
        </w:rPr>
        <w:t>§ 3</w:t>
      </w:r>
    </w:p>
    <w:p w14:paraId="34723B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1D61589F"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3A918B4D" w14:textId="77777777" w:rsidR="00F31B6F" w:rsidRPr="001F080E" w:rsidRDefault="00F31B6F" w:rsidP="00732116">
      <w:pPr>
        <w:pStyle w:val="StylRozporzdzenieumowa"/>
        <w:rPr>
          <w:sz w:val="24"/>
          <w:szCs w:val="24"/>
        </w:rPr>
      </w:pPr>
      <w:r w:rsidRPr="001F080E">
        <w:t>(tytuł operacji)</w:t>
      </w:r>
    </w:p>
    <w:p w14:paraId="7C99E402" w14:textId="77777777" w:rsidR="00F31B6F" w:rsidRPr="001F080E" w:rsidRDefault="00F31B6F" w:rsidP="00F31B6F">
      <w:pPr>
        <w:pStyle w:val="Ustp"/>
        <w:keepLines w:val="0"/>
        <w:widowControl w:val="0"/>
        <w:spacing w:before="0"/>
        <w:ind w:left="397"/>
        <w:rPr>
          <w:sz w:val="24"/>
          <w:szCs w:val="24"/>
        </w:rPr>
      </w:pPr>
      <w:r w:rsidRPr="001F080E">
        <w:rPr>
          <w:sz w:val="24"/>
          <w:szCs w:val="24"/>
        </w:rPr>
        <w:lastRenderedPageBreak/>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6CD152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74B1D09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649BECA5"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4CD27458"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40C63E38" w14:textId="77777777" w:rsidR="008B7797" w:rsidRPr="001F080E" w:rsidRDefault="008B7797" w:rsidP="00F31B6F">
      <w:pPr>
        <w:pStyle w:val="Ustp"/>
        <w:keepLines w:val="0"/>
        <w:widowControl w:val="0"/>
        <w:spacing w:before="0"/>
        <w:ind w:left="397"/>
        <w:rPr>
          <w:sz w:val="24"/>
          <w:szCs w:val="24"/>
        </w:rPr>
      </w:pPr>
    </w:p>
    <w:tbl>
      <w:tblPr>
        <w:tblW w:w="9002" w:type="dxa"/>
        <w:tblInd w:w="65" w:type="dxa"/>
        <w:tblCellMar>
          <w:left w:w="70" w:type="dxa"/>
          <w:right w:w="70" w:type="dxa"/>
        </w:tblCellMar>
        <w:tblLook w:val="04A0" w:firstRow="1" w:lastRow="0" w:firstColumn="1" w:lastColumn="0" w:noHBand="0" w:noVBand="1"/>
      </w:tblPr>
      <w:tblGrid>
        <w:gridCol w:w="441"/>
        <w:gridCol w:w="4167"/>
        <w:gridCol w:w="1418"/>
        <w:gridCol w:w="1701"/>
        <w:gridCol w:w="1275"/>
      </w:tblGrid>
      <w:tr w:rsidR="00F31B6F" w:rsidRPr="001F080E" w14:paraId="0FB1135D" w14:textId="77777777" w:rsidTr="00316DEA">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B38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0FEDED7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BB750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863B80"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A59E2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D9B1AC9" w14:textId="77777777" w:rsidTr="00316DEA">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17409E7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250D1B18" w14:textId="77777777" w:rsidR="00F31B6F" w:rsidRPr="001F080E" w:rsidRDefault="00F31B6F" w:rsidP="008A02FB">
            <w:pPr>
              <w:spacing w:before="60" w:after="60"/>
              <w:jc w:val="both"/>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r w:rsidR="004B1CE2">
              <w:rPr>
                <w:rFonts w:ascii="Times New Roman" w:eastAsia="Times New Roman" w:hAnsi="Times New Roman"/>
                <w:iCs/>
                <w:sz w:val="20"/>
                <w:szCs w:val="20"/>
                <w:lang w:eastAsia="pl-PL"/>
              </w:rPr>
              <w:t xml:space="preserve"> </w:t>
            </w:r>
          </w:p>
        </w:tc>
        <w:tc>
          <w:tcPr>
            <w:tcW w:w="1418" w:type="dxa"/>
            <w:tcBorders>
              <w:top w:val="nil"/>
              <w:left w:val="nil"/>
              <w:bottom w:val="single" w:sz="4" w:space="0" w:color="auto"/>
              <w:right w:val="single" w:sz="4" w:space="0" w:color="000000"/>
            </w:tcBorders>
            <w:shd w:val="clear" w:color="auto" w:fill="auto"/>
            <w:noWrap/>
            <w:vAlign w:val="bottom"/>
            <w:hideMark/>
          </w:tcPr>
          <w:p w14:paraId="02D540F6" w14:textId="13891872" w:rsidR="00F31B6F" w:rsidRPr="001F080E" w:rsidRDefault="00F31B6F" w:rsidP="008529AF">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A29DDA8" w14:textId="754CC1D3" w:rsidR="00F31B6F"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w:t>
            </w:r>
          </w:p>
          <w:p w14:paraId="43294A07" w14:textId="427893D3" w:rsidR="004B1CE2" w:rsidRPr="001F080E" w:rsidRDefault="00D6113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09D0C7"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D44C8D" w:rsidRPr="001F080E" w14:paraId="17021DD8"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8F92" w14:textId="77777777" w:rsidR="00D44C8D" w:rsidRPr="001F080E"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Pr="001F080E">
              <w:rPr>
                <w:rFonts w:ascii="Times New Roman" w:eastAsia="Times New Roman" w:hAnsi="Times New Roman"/>
                <w:sz w:val="20"/>
                <w:szCs w:val="20"/>
                <w:lang w:eastAsia="pl-PL"/>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CC4C" w14:textId="77777777" w:rsidR="00D44C8D" w:rsidRPr="001F080E" w:rsidRDefault="00D44C8D" w:rsidP="008A02FB">
            <w:pPr>
              <w:spacing w:before="60" w:after="60"/>
              <w:jc w:val="both"/>
              <w:rPr>
                <w:rFonts w:ascii="Times New Roman" w:eastAsia="Times New Roman" w:hAnsi="Times New Roman"/>
                <w:iCs/>
                <w:sz w:val="20"/>
                <w:szCs w:val="20"/>
                <w:lang w:eastAsia="pl-PL"/>
              </w:rPr>
            </w:pPr>
            <w:r w:rsidRPr="001C2D7B">
              <w:rPr>
                <w:rFonts w:ascii="Times New Roman" w:eastAsia="Times New Roman" w:hAnsi="Times New Roman"/>
                <w:iCs/>
                <w:sz w:val="20"/>
                <w:szCs w:val="20"/>
                <w:lang w:eastAsia="pl-PL"/>
              </w:rPr>
              <w:t>Liczba utrzymanych miejsc pracy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916DFB" w14:textId="58EF3B43"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F34FF04" w14:textId="77777777" w:rsidR="00D44C8D"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pełny </w:t>
            </w:r>
            <w:r w:rsidRPr="001F080E">
              <w:rPr>
                <w:rFonts w:ascii="Times New Roman" w:eastAsia="Times New Roman" w:hAnsi="Times New Roman"/>
                <w:sz w:val="20"/>
                <w:szCs w:val="20"/>
                <w:lang w:eastAsia="pl-PL"/>
              </w:rPr>
              <w:t>etat</w:t>
            </w:r>
            <w:r>
              <w:rPr>
                <w:rFonts w:ascii="Times New Roman" w:eastAsia="Times New Roman" w:hAnsi="Times New Roman"/>
                <w:sz w:val="20"/>
                <w:szCs w:val="20"/>
                <w:lang w:eastAsia="pl-PL"/>
              </w:rPr>
              <w:t xml:space="preserve"> </w:t>
            </w:r>
          </w:p>
          <w:p w14:paraId="6F280535" w14:textId="77777777" w:rsidR="003E3D1A" w:rsidRPr="001F080E" w:rsidRDefault="003E3D1A"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5CAA6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783C94C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F94A7"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D36927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9D201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3E4015E"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15612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C38C7F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0D1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374AB3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DA02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F9528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5266A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0C238D"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455F"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3B2F25"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C6BEC"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514E92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41E572"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58FE55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A9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5C3101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74D6DCA"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079CE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070D24"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89A5819"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E41D"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9051E80"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6FF8FB"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6AF7EE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A4A6A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6031C8A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5B20"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DE9C43"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1D94A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EDD7E9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4F886F"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2FC557C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006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8D7E5FB"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9E862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58D7A4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99F12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1264292"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76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8C0694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92B9C2"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FED0478"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osoba</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143E3"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6BC7833"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8C1F"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11</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C1033C4"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9EAA03"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5ED1DB1"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98D8A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EF4CE4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2E32"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12</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664FCB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3F0BE9"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CB8BBE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0DEAC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0A3ABE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488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9DDD2A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DE799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8EF0FC0"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3C4159"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2648CF6"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9C1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14</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29E78F7"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93836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A25FBC9"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392C4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D6811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AC2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15</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595ED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990028"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4A7B707"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255FBC"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AB58C24"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433A"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333CE0E" w14:textId="77777777" w:rsidR="00D44C8D" w:rsidRPr="00500EFE" w:rsidRDefault="00D44C8D" w:rsidP="008A02FB">
            <w:pPr>
              <w:spacing w:before="60" w:after="60"/>
              <w:jc w:val="both"/>
              <w:rPr>
                <w:rFonts w:ascii="Times New Roman" w:eastAsia="Times New Roman" w:hAnsi="Times New Roman"/>
                <w:iCs/>
                <w:sz w:val="20"/>
                <w:szCs w:val="20"/>
                <w:lang w:eastAsia="pl-PL"/>
              </w:rPr>
            </w:pPr>
            <w:r w:rsidRPr="00500EFE">
              <w:rPr>
                <w:rFonts w:ascii="Times New Roman" w:hAnsi="Times New Roman"/>
                <w:sz w:val="20"/>
                <w:szCs w:val="20"/>
              </w:rPr>
              <w:t>Liczba podmiotów wspartych w ramach operacji obejmujących wyposażenie mające na celu szerzenie lokalnej kultury i dziedzictwa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74BB9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A4D54C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BAA76A"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4991BB85"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F381"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037F12" w14:textId="77777777" w:rsidR="00D44C8D" w:rsidRPr="00500EFE" w:rsidRDefault="00D44C8D" w:rsidP="00D44C8D">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22E9BE5" w14:textId="77777777" w:rsidR="00D44C8D" w:rsidRPr="00500EF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11F8F8A"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D2519D" w14:textId="77777777" w:rsidR="00D44C8D" w:rsidRPr="00500EFE" w:rsidRDefault="00D44C8D" w:rsidP="00D44C8D">
            <w:pPr>
              <w:spacing w:before="60" w:after="60"/>
              <w:jc w:val="center"/>
              <w:rPr>
                <w:rFonts w:ascii="Times New Roman" w:eastAsia="Times New Roman" w:hAnsi="Times New Roman"/>
                <w:i/>
                <w:iCs/>
                <w:sz w:val="20"/>
                <w:szCs w:val="20"/>
                <w:lang w:eastAsia="pl-PL"/>
              </w:rPr>
            </w:pPr>
          </w:p>
        </w:tc>
      </w:tr>
    </w:tbl>
    <w:p w14:paraId="76D3A73B"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418"/>
        <w:gridCol w:w="1701"/>
        <w:gridCol w:w="1275"/>
      </w:tblGrid>
      <w:tr w:rsidR="00F31B6F" w:rsidRPr="001F080E" w14:paraId="4C920BC8" w14:textId="77777777" w:rsidTr="00316DEA">
        <w:trPr>
          <w:trHeight w:val="716"/>
        </w:trPr>
        <w:tc>
          <w:tcPr>
            <w:tcW w:w="507" w:type="dxa"/>
            <w:shd w:val="clear" w:color="000000" w:fill="FFFFFF"/>
            <w:noWrap/>
            <w:vAlign w:val="center"/>
            <w:hideMark/>
          </w:tcPr>
          <w:p w14:paraId="30C376B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55AE6D7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shd w:val="clear" w:color="000000" w:fill="FFFFFF"/>
            <w:vAlign w:val="center"/>
            <w:hideMark/>
          </w:tcPr>
          <w:p w14:paraId="1FA9B13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shd w:val="clear" w:color="000000" w:fill="FFFFFF"/>
            <w:vAlign w:val="center"/>
            <w:hideMark/>
          </w:tcPr>
          <w:p w14:paraId="4C01508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shd w:val="clear" w:color="000000" w:fill="FFFFFF"/>
            <w:vAlign w:val="center"/>
            <w:hideMark/>
          </w:tcPr>
          <w:p w14:paraId="697BC719"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FFD5C76" w14:textId="77777777" w:rsidTr="00316DEA">
        <w:trPr>
          <w:trHeight w:val="425"/>
        </w:trPr>
        <w:tc>
          <w:tcPr>
            <w:tcW w:w="507" w:type="dxa"/>
            <w:shd w:val="clear" w:color="000000" w:fill="FFFFFF"/>
            <w:noWrap/>
            <w:hideMark/>
          </w:tcPr>
          <w:p w14:paraId="19DAE19C"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7D0DCB0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1531BB16"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2FE2E6AD"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2EB850B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0EF582CB" w14:textId="77777777" w:rsidTr="00316DEA">
        <w:trPr>
          <w:trHeight w:val="418"/>
        </w:trPr>
        <w:tc>
          <w:tcPr>
            <w:tcW w:w="507" w:type="dxa"/>
            <w:shd w:val="clear" w:color="000000" w:fill="FFFFFF"/>
            <w:noWrap/>
            <w:hideMark/>
          </w:tcPr>
          <w:p w14:paraId="65D10ED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2033C8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7D97ABD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3EA7C1E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44C68552"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1DC807" w14:textId="77777777" w:rsidTr="00316DEA">
        <w:trPr>
          <w:trHeight w:val="410"/>
        </w:trPr>
        <w:tc>
          <w:tcPr>
            <w:tcW w:w="507" w:type="dxa"/>
            <w:shd w:val="clear" w:color="000000" w:fill="FFFFFF"/>
            <w:noWrap/>
            <w:hideMark/>
          </w:tcPr>
          <w:p w14:paraId="7BA75DB7"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5EC329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0020813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7A0A0D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6EB9632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668F8D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2C44D80D"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(-ści), ulica (-e), nr domu, nr lokalu)</w:t>
      </w:r>
    </w:p>
    <w:p w14:paraId="68213679"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18AC1CC3" w14:textId="4AE02332" w:rsidR="00D61139"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535527AE" w14:textId="69C9EC9C" w:rsidR="00473150" w:rsidRPr="00D61139" w:rsidRDefault="00F31B6F" w:rsidP="005D3559">
      <w:pPr>
        <w:pStyle w:val="Ustp"/>
        <w:keepLines w:val="0"/>
        <w:widowControl w:val="0"/>
        <w:numPr>
          <w:ilvl w:val="2"/>
          <w:numId w:val="1"/>
        </w:numPr>
        <w:spacing w:before="0"/>
        <w:rPr>
          <w:sz w:val="24"/>
          <w:szCs w:val="24"/>
        </w:rPr>
      </w:pPr>
      <w:r w:rsidRPr="00D61139">
        <w:rPr>
          <w:sz w:val="24"/>
          <w:szCs w:val="24"/>
        </w:rPr>
        <w:t>Operacja zostanie zrealizowana nie później niż w terminie 2 lat od dnia zawarcia umowy</w:t>
      </w:r>
      <w:r w:rsidR="00B0666C" w:rsidRPr="00D61139">
        <w:rPr>
          <w:sz w:val="24"/>
          <w:szCs w:val="24"/>
        </w:rPr>
        <w:t xml:space="preserve">, z zastrzeżeniem </w:t>
      </w:r>
      <w:r w:rsidR="00B0666C" w:rsidRPr="001C2B6C">
        <w:rPr>
          <w:sz w:val="24"/>
          <w:szCs w:val="24"/>
        </w:rPr>
        <w:t xml:space="preserve">§ 5 ust. </w:t>
      </w:r>
      <w:r w:rsidR="00E3070E">
        <w:rPr>
          <w:sz w:val="24"/>
          <w:szCs w:val="24"/>
        </w:rPr>
        <w:t>3</w:t>
      </w:r>
      <w:r w:rsidR="00B0666C" w:rsidRPr="00D61139">
        <w:rPr>
          <w:sz w:val="24"/>
          <w:szCs w:val="24"/>
        </w:rPr>
        <w:t xml:space="preserve"> </w:t>
      </w:r>
      <w:r w:rsidRPr="00D61139">
        <w:rPr>
          <w:sz w:val="24"/>
          <w:szCs w:val="24"/>
        </w:rPr>
        <w:t>i nie później niż do dnia 31 grudnia 2022 r.</w:t>
      </w:r>
      <w:r w:rsidR="00300376" w:rsidRPr="00D61139">
        <w:rPr>
          <w:sz w:val="24"/>
          <w:szCs w:val="24"/>
        </w:rPr>
        <w:t xml:space="preserve"> </w:t>
      </w:r>
    </w:p>
    <w:p w14:paraId="33092C4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01F50EE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31490BE8"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5A5A9D45" w14:textId="488FE5A8"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691F70">
        <w:rPr>
          <w:sz w:val="24"/>
          <w:szCs w:val="24"/>
        </w:rPr>
        <w:t>3</w:t>
      </w:r>
      <w:r w:rsidR="00316FBF">
        <w:rPr>
          <w:sz w:val="24"/>
          <w:szCs w:val="24"/>
        </w:rPr>
        <w:t>,</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 xml:space="preserve">w § </w:t>
      </w:r>
      <w:r w:rsidR="0055148D">
        <w:rPr>
          <w:sz w:val="24"/>
          <w:szCs w:val="24"/>
        </w:rPr>
        <w:t>9</w:t>
      </w:r>
      <w:r w:rsidR="0055148D" w:rsidRPr="001F080E">
        <w:rPr>
          <w:sz w:val="24"/>
          <w:szCs w:val="24"/>
        </w:rPr>
        <w:t xml:space="preserve"> </w:t>
      </w:r>
      <w:r w:rsidR="009F20EB" w:rsidRPr="001F080E">
        <w:rPr>
          <w:sz w:val="24"/>
          <w:szCs w:val="24"/>
        </w:rPr>
        <w:t>ust. 1 pkt</w:t>
      </w:r>
      <w:r w:rsidR="00097A93">
        <w:rPr>
          <w:sz w:val="24"/>
          <w:szCs w:val="24"/>
        </w:rPr>
        <w:t> </w:t>
      </w:r>
      <w:r w:rsidR="009F20EB" w:rsidRPr="001F080E">
        <w:rPr>
          <w:sz w:val="24"/>
          <w:szCs w:val="24"/>
        </w:rPr>
        <w:t>4</w:t>
      </w:r>
      <w:r w:rsidR="008B7797" w:rsidRPr="001F080E">
        <w:rPr>
          <w:sz w:val="24"/>
          <w:szCs w:val="24"/>
        </w:rPr>
        <w:t>;</w:t>
      </w:r>
      <w:r w:rsidR="002D4B8B" w:rsidRPr="001F080E">
        <w:rPr>
          <w:sz w:val="24"/>
          <w:szCs w:val="24"/>
        </w:rPr>
        <w:t xml:space="preserve"> </w:t>
      </w:r>
    </w:p>
    <w:p w14:paraId="615056AD" w14:textId="39E07E3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udokumentowanie wykonania zakresu rzeczowego operacji zgodnie z zestawieniem rzeczowo-finansowym operacji stanowiącym załącznik nr 1 do umowy poprzez przedstawienie faktur lub dokumentów o równoważnej wartości dowodowej wraz z</w:t>
      </w:r>
      <w:r w:rsidR="00097A93">
        <w:rPr>
          <w:sz w:val="24"/>
          <w:szCs w:val="24"/>
        </w:rPr>
        <w:t> </w:t>
      </w:r>
      <w:r w:rsidRPr="001F080E">
        <w:rPr>
          <w:sz w:val="24"/>
          <w:szCs w:val="24"/>
        </w:rPr>
        <w:t xml:space="preserve">dokumentami potwierdzającymi dokonanie </w:t>
      </w:r>
      <w:r w:rsidR="00483FC3" w:rsidRPr="001F080E">
        <w:rPr>
          <w:sz w:val="24"/>
          <w:szCs w:val="24"/>
        </w:rPr>
        <w:t>płatności</w:t>
      </w:r>
      <w:r w:rsidRPr="001F080E">
        <w:rPr>
          <w:sz w:val="24"/>
          <w:szCs w:val="24"/>
        </w:rPr>
        <w:t>;</w:t>
      </w:r>
    </w:p>
    <w:p w14:paraId="621A194A" w14:textId="2147BA64" w:rsidR="00F31B6F" w:rsidRPr="00D25861" w:rsidRDefault="00F31B6F" w:rsidP="000A44E3">
      <w:pPr>
        <w:pStyle w:val="Litera"/>
        <w:keepLines w:val="0"/>
        <w:widowControl w:val="0"/>
        <w:numPr>
          <w:ilvl w:val="4"/>
          <w:numId w:val="5"/>
        </w:numPr>
        <w:tabs>
          <w:tab w:val="clear" w:pos="397"/>
        </w:tabs>
        <w:ind w:left="567" w:hanging="283"/>
        <w:rPr>
          <w:color w:val="000000" w:themeColor="text1"/>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w:t>
      </w:r>
      <w:r w:rsidR="00134A77">
        <w:rPr>
          <w:color w:val="000000" w:themeColor="text1"/>
          <w:sz w:val="24"/>
          <w:szCs w:val="24"/>
        </w:rPr>
        <w:t xml:space="preserve">9 </w:t>
      </w:r>
      <w:r w:rsidR="0056749C">
        <w:rPr>
          <w:color w:val="000000" w:themeColor="text1"/>
          <w:sz w:val="24"/>
          <w:szCs w:val="24"/>
        </w:rPr>
        <w:t xml:space="preserve">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E49220C"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76ABEAFE" w14:textId="57F571C8" w:rsidR="00F31B6F" w:rsidRPr="001F080E" w:rsidRDefault="00F31B6F" w:rsidP="005C0141">
      <w:pPr>
        <w:pStyle w:val="Punkt"/>
        <w:numPr>
          <w:ilvl w:val="0"/>
          <w:numId w:val="146"/>
        </w:numPr>
      </w:pPr>
      <w:r w:rsidRPr="001F080E">
        <w:t>uzyskanie wymaganych odrębnymi przepisami oraz postanowieniami umowy: opinii, zaświadczeń, uzgodnień, pozwoleń lub decyzji związanych z realizacją operacji;</w:t>
      </w:r>
    </w:p>
    <w:p w14:paraId="3C62FACD" w14:textId="17C92C58" w:rsidR="00F31B6F" w:rsidRPr="001F080E" w:rsidRDefault="00F31B6F" w:rsidP="005C0141">
      <w:pPr>
        <w:pStyle w:val="Punkt"/>
        <w:numPr>
          <w:ilvl w:val="0"/>
          <w:numId w:val="146"/>
        </w:numPr>
      </w:pPr>
      <w:r w:rsidRPr="001F080E">
        <w:t xml:space="preserve">zamontowanie oraz uruchomienie nabytych maszyn, urządzeń, infrastruktury </w:t>
      </w:r>
      <w:r w:rsidRPr="001F080E">
        <w:lastRenderedPageBreak/>
        <w:t>technicznej, w tym wyposażenia oraz wykorzystanie zrealizowanego zakresu rzeczowego operacji do prowadzenia działalności, której służyła realizacja operacji lub której prowadzenie stanowiło warunek przyznania pomocy</w:t>
      </w:r>
      <w:r w:rsidR="006C1E2F" w:rsidRPr="001C2D7B">
        <w:t>;</w:t>
      </w:r>
    </w:p>
    <w:p w14:paraId="3C3C4CEF" w14:textId="57C64BC5" w:rsidR="00F31B6F" w:rsidRPr="001F080E" w:rsidRDefault="00F31B6F" w:rsidP="005C0141">
      <w:pPr>
        <w:pStyle w:val="Punkt"/>
      </w:pPr>
      <w:r w:rsidRPr="001969A2">
        <w:t xml:space="preserve">- nie później niż </w:t>
      </w:r>
      <w:r w:rsidRPr="00914DC0">
        <w:t xml:space="preserve">do </w:t>
      </w:r>
      <w:r w:rsidR="0033447B" w:rsidRPr="00A67CDD">
        <w:t xml:space="preserve">ostatniego uzupełnienia </w:t>
      </w:r>
      <w:r w:rsidR="009F20EB" w:rsidRPr="00A67CDD">
        <w:t>wniosku o płatność</w:t>
      </w:r>
      <w:r w:rsidR="00F17892" w:rsidRPr="00BF2F34">
        <w:t>,</w:t>
      </w:r>
      <w:r w:rsidR="00F17892" w:rsidRPr="001969A2">
        <w:t xml:space="preserve"> o którym mowa w § </w:t>
      </w:r>
      <w:r w:rsidR="00C23046">
        <w:t>8</w:t>
      </w:r>
      <w:r w:rsidR="009D11AE">
        <w:t xml:space="preserve"> ust. </w:t>
      </w:r>
      <w:r w:rsidR="0033447B" w:rsidRPr="001969A2">
        <w:t xml:space="preserve">3. </w:t>
      </w:r>
    </w:p>
    <w:p w14:paraId="70604B15"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92D51CD" w14:textId="59857636"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0D10F7">
        <w:rPr>
          <w:sz w:val="24"/>
          <w:szCs w:val="24"/>
        </w:rPr>
        <w:t xml:space="preserve"> </w:t>
      </w:r>
      <w:r w:rsidR="00633CCE">
        <w:rPr>
          <w:sz w:val="24"/>
          <w:szCs w:val="24"/>
        </w:rPr>
        <w:t xml:space="preserve">9 </w:t>
      </w:r>
      <w:r w:rsidR="000D10F7">
        <w:rPr>
          <w:sz w:val="24"/>
          <w:szCs w:val="24"/>
        </w:rPr>
        <w:t>ust. 1</w:t>
      </w:r>
      <w:r w:rsidR="00A116A7">
        <w:rPr>
          <w:sz w:val="24"/>
          <w:szCs w:val="24"/>
        </w:rPr>
        <w:t>8</w:t>
      </w:r>
      <w:r w:rsidR="001C5835">
        <w:rPr>
          <w:sz w:val="24"/>
          <w:szCs w:val="24"/>
        </w:rPr>
        <w:t xml:space="preserve">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w:t>
      </w:r>
      <w:r w:rsidR="001C2D7B" w:rsidRPr="001C2D7B">
        <w:rPr>
          <w:sz w:val="24"/>
          <w:szCs w:val="24"/>
        </w:rPr>
        <w:t>B</w:t>
      </w:r>
      <w:r w:rsidR="001C5835">
        <w:rPr>
          <w:sz w:val="24"/>
          <w:szCs w:val="24"/>
        </w:rPr>
        <w:t xml:space="preserve">eneficjenta. </w:t>
      </w:r>
    </w:p>
    <w:p w14:paraId="1AA7F1FA" w14:textId="77777777"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37FAC8C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2AF47226" w14:textId="77777777"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konkursowego/ych, z tytułu którego/ych projekt otrzymał dodatkowe punkty na etapie oceny wniosku przez LGD</w:t>
      </w:r>
      <w:r>
        <w:rPr>
          <w:sz w:val="24"/>
          <w:szCs w:val="24"/>
        </w:rPr>
        <w:t>;</w:t>
      </w:r>
    </w:p>
    <w:p w14:paraId="7ECBF41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715F2F54" w14:textId="0BE51FBF"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w:t>
      </w:r>
      <w:r w:rsidR="00582E79">
        <w:rPr>
          <w:sz w:val="24"/>
          <w:szCs w:val="24"/>
        </w:rPr>
        <w:t>5</w:t>
      </w:r>
      <w:r w:rsidR="001C50EB">
        <w:rPr>
          <w:sz w:val="24"/>
          <w:szCs w:val="24"/>
        </w:rPr>
        <w:t>.</w:t>
      </w:r>
    </w:p>
    <w:p w14:paraId="15D13B83"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16E4DC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64EBA7AF"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3F8CE394" w14:textId="77777777" w:rsidR="00F31B6F" w:rsidRPr="001F080E" w:rsidRDefault="00F31B6F" w:rsidP="0042481A">
      <w:pPr>
        <w:pStyle w:val="Ustp"/>
        <w:keepLines w:val="0"/>
        <w:widowControl w:val="0"/>
        <w:spacing w:before="0"/>
        <w:ind w:left="284"/>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B037A09" w14:textId="194BBC6B" w:rsidR="00F31B6F" w:rsidRPr="001F080E" w:rsidRDefault="009C3D4E" w:rsidP="0042481A">
      <w:pPr>
        <w:pStyle w:val="Punkt"/>
        <w:ind w:left="708" w:hanging="708"/>
      </w:pPr>
      <w:r>
        <w:tab/>
      </w:r>
      <w:r w:rsidR="00AE6EA2">
        <w:t>1)</w:t>
      </w:r>
      <w:r w:rsidR="00BD7682">
        <w:tab/>
      </w:r>
      <w:r w:rsidR="00F31B6F" w:rsidRPr="001F080E">
        <w:t>[Beneficjentowi Panu/</w:t>
      </w:r>
      <w:r w:rsidR="008B7797" w:rsidRPr="001F080E">
        <w:t>Pani…………. w kwocie .</w:t>
      </w:r>
      <w:r w:rsidR="00F31B6F" w:rsidRPr="001F080E">
        <w:t>…zł (słownie zł</w:t>
      </w:r>
      <w:r w:rsidR="008B7797" w:rsidRPr="001F080E">
        <w:t>otych ................</w:t>
      </w:r>
      <w:r w:rsidR="00F31B6F" w:rsidRPr="001F080E">
        <w:t xml:space="preserve">........), </w:t>
      </w:r>
      <w:r w:rsidR="00BF64AA">
        <w:t>jednak nie wyższej</w:t>
      </w:r>
      <w:r w:rsidR="0042032D">
        <w:t xml:space="preserve"> niż </w:t>
      </w:r>
      <w:r w:rsidR="00F31B6F" w:rsidRPr="001F080E">
        <w:t>…..%</w:t>
      </w:r>
      <w:r w:rsidR="00F31B6F" w:rsidRPr="004B14B4">
        <w:rPr>
          <w:vertAlign w:val="superscript"/>
        </w:rPr>
        <w:t>1</w:t>
      </w:r>
      <w:r w:rsidR="00B8315C" w:rsidRPr="004B14B4">
        <w:rPr>
          <w:vertAlign w:val="superscript"/>
        </w:rPr>
        <w:t>5</w:t>
      </w:r>
      <w:r w:rsidR="00F31B6F" w:rsidRPr="004B14B4">
        <w:rPr>
          <w:vertAlign w:val="superscript"/>
        </w:rPr>
        <w:t>)</w:t>
      </w:r>
      <w:r w:rsidR="002D4B8B" w:rsidRPr="004B14B4">
        <w:rPr>
          <w:vertAlign w:val="superscript"/>
        </w:rPr>
        <w:t xml:space="preserve"> </w:t>
      </w:r>
      <w:r w:rsidR="00F31B6F" w:rsidRPr="001F080E">
        <w:t>poniesionych kosztów kwalifikowalnych operacji,</w:t>
      </w:r>
    </w:p>
    <w:p w14:paraId="657B9D2A" w14:textId="0988238D" w:rsidR="00DA019D" w:rsidRDefault="009C3D4E" w:rsidP="0042481A">
      <w:pPr>
        <w:pStyle w:val="Punkt"/>
        <w:ind w:left="397" w:hanging="397"/>
      </w:pPr>
      <w:r>
        <w:tab/>
      </w:r>
      <w:r w:rsidR="00AE6EA2">
        <w:t>2)</w:t>
      </w:r>
      <w:r w:rsidR="00BD7682">
        <w:tab/>
      </w:r>
      <w:r w:rsidR="008B7797" w:rsidRPr="001F080E">
        <w:t>Beneficjentowi Panu/Pani………… w kwocie ……</w:t>
      </w:r>
      <w:r w:rsidR="00F31B6F" w:rsidRPr="001F080E">
        <w:t>zł (słownie złoty</w:t>
      </w:r>
      <w:r w:rsidR="008B7797" w:rsidRPr="001F080E">
        <w:t>ch .....................</w:t>
      </w:r>
      <w:r w:rsidR="00F31B6F" w:rsidRPr="001F080E">
        <w:t>...),</w:t>
      </w:r>
      <w:r w:rsidR="00BF64AA">
        <w:t xml:space="preserve"> jednak nie wyższej</w:t>
      </w:r>
      <w:r w:rsidR="0042032D">
        <w:t xml:space="preserve"> niż</w:t>
      </w:r>
      <w:r w:rsidR="00F31B6F" w:rsidRPr="001F080E">
        <w:t xml:space="preserve"> …..%</w:t>
      </w:r>
      <w:r w:rsidR="00F31B6F" w:rsidRPr="004B14B4">
        <w:rPr>
          <w:vertAlign w:val="superscript"/>
        </w:rPr>
        <w:t>1</w:t>
      </w:r>
      <w:r w:rsidR="00B8315C" w:rsidRPr="004B14B4">
        <w:rPr>
          <w:vertAlign w:val="superscript"/>
        </w:rPr>
        <w:t>5</w:t>
      </w:r>
      <w:r w:rsidR="00F31B6F" w:rsidRPr="004B14B4">
        <w:rPr>
          <w:vertAlign w:val="superscript"/>
        </w:rPr>
        <w:t>)</w:t>
      </w:r>
      <w:r w:rsidR="00F31B6F" w:rsidRPr="001F080E">
        <w:t xml:space="preserve"> poniesionych kosztów kwalifikowalnych operacji].</w:t>
      </w:r>
      <w:r w:rsidR="00F31B6F" w:rsidRPr="004B14B4">
        <w:rPr>
          <w:vertAlign w:val="superscript"/>
        </w:rPr>
        <w:t>1)5)</w:t>
      </w:r>
    </w:p>
    <w:p w14:paraId="55E9283E"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6CB9B042" w14:textId="46C8810F" w:rsidR="00F31B6F" w:rsidRPr="001F080E" w:rsidRDefault="009C3D4E" w:rsidP="0042481A">
      <w:pPr>
        <w:pStyle w:val="Punkt"/>
        <w:ind w:left="708" w:hanging="708"/>
      </w:pPr>
      <w:r>
        <w:tab/>
      </w:r>
      <w:r w:rsidR="00737840">
        <w:t>1)</w:t>
      </w:r>
      <w:r w:rsidR="00BD7682">
        <w:tab/>
      </w:r>
      <w:r w:rsidR="00F31B6F" w:rsidRPr="001F080E">
        <w:t>płatność pośrednia w wysokości ……….zł (słownie złotych: ………………………)</w:t>
      </w:r>
      <w:r w:rsidR="00F31B6F" w:rsidRPr="00695B66">
        <w:rPr>
          <w:vertAlign w:val="superscript"/>
        </w:rPr>
        <w:t>1</w:t>
      </w:r>
      <w:r w:rsidR="00B8315C" w:rsidRPr="00695B66">
        <w:rPr>
          <w:vertAlign w:val="superscript"/>
        </w:rPr>
        <w:t>4</w:t>
      </w:r>
      <w:r w:rsidR="00F31B6F" w:rsidRPr="00695B66">
        <w:rPr>
          <w:vertAlign w:val="superscript"/>
        </w:rPr>
        <w:t>)</w:t>
      </w:r>
      <w:r w:rsidR="00F31B6F" w:rsidRPr="001F080E">
        <w:t xml:space="preserve"> </w:t>
      </w:r>
      <w:r w:rsidR="00BF64AA">
        <w:t>i nie wyższej</w:t>
      </w:r>
      <w:r w:rsidR="0042032D">
        <w:t xml:space="preserve"> niż</w:t>
      </w:r>
      <w:r w:rsidR="00F31B6F" w:rsidRPr="001F080E">
        <w:t xml:space="preserve"> …………..%</w:t>
      </w:r>
      <w:r w:rsidR="00F31B6F" w:rsidRPr="00695B66">
        <w:rPr>
          <w:vertAlign w:val="superscript"/>
        </w:rPr>
        <w:t>1</w:t>
      </w:r>
      <w:r w:rsidR="00B8315C" w:rsidRPr="00695B66">
        <w:rPr>
          <w:vertAlign w:val="superscript"/>
        </w:rPr>
        <w:t>5</w:t>
      </w:r>
      <w:r w:rsidR="00F31B6F" w:rsidRPr="00695B66">
        <w:rPr>
          <w:vertAlign w:val="superscript"/>
        </w:rPr>
        <w:t>)</w:t>
      </w:r>
      <w:r w:rsidR="00F31B6F" w:rsidRPr="001F080E">
        <w:t xml:space="preserve"> poniesionych kosztów kwalifikowalnych operacji,</w:t>
      </w:r>
    </w:p>
    <w:p w14:paraId="2AABB6BC" w14:textId="150BF611" w:rsidR="00F31B6F" w:rsidRPr="001F080E" w:rsidRDefault="009C3D4E" w:rsidP="0042481A">
      <w:pPr>
        <w:pStyle w:val="Punkt"/>
        <w:ind w:left="426" w:hanging="426"/>
        <w:rPr>
          <w:vertAlign w:val="superscript"/>
        </w:rPr>
      </w:pPr>
      <w:r>
        <w:tab/>
      </w:r>
      <w:r w:rsidR="00737840">
        <w:t>2)</w:t>
      </w:r>
      <w:r w:rsidR="00BD7682">
        <w:tab/>
      </w:r>
      <w:r w:rsidR="00F31B6F" w:rsidRPr="001F080E">
        <w:t>płatność końcowa w wysokości ……….zł (słownie złotych………………………)</w:t>
      </w:r>
      <w:r w:rsidR="00F31B6F" w:rsidRPr="001F080E">
        <w:rPr>
          <w:vertAlign w:val="superscript"/>
        </w:rPr>
        <w:t>1</w:t>
      </w:r>
      <w:r w:rsidR="00B8315C">
        <w:rPr>
          <w:vertAlign w:val="superscript"/>
        </w:rPr>
        <w:t>4</w:t>
      </w:r>
      <w:r w:rsidR="00F31B6F" w:rsidRPr="001F080E">
        <w:rPr>
          <w:vertAlign w:val="superscript"/>
        </w:rPr>
        <w:t>)</w:t>
      </w:r>
      <w:r w:rsidR="00F31B6F" w:rsidRPr="001F080E">
        <w:t xml:space="preserve"> </w:t>
      </w:r>
      <w:r w:rsidR="00BF64AA">
        <w:t>i</w:t>
      </w:r>
      <w:r w:rsidR="00737840">
        <w:t> </w:t>
      </w:r>
      <w:r w:rsidR="00BF64AA">
        <w:t>nie wyższej</w:t>
      </w:r>
      <w:r w:rsidR="0042032D">
        <w:t xml:space="preserve"> niż</w:t>
      </w:r>
      <w:r w:rsidR="00F31B6F" w:rsidRPr="001F080E">
        <w:t xml:space="preserve"> …………..%</w:t>
      </w:r>
      <w:r w:rsidR="00F31B6F" w:rsidRPr="001F080E">
        <w:rPr>
          <w:vertAlign w:val="superscript"/>
        </w:rPr>
        <w:t>1</w:t>
      </w:r>
      <w:r w:rsidR="00B8315C">
        <w:rPr>
          <w:vertAlign w:val="superscript"/>
        </w:rPr>
        <w:t>5</w:t>
      </w:r>
      <w:r w:rsidR="00F31B6F" w:rsidRPr="001F080E">
        <w:rPr>
          <w:vertAlign w:val="superscript"/>
        </w:rPr>
        <w:t>)</w:t>
      </w:r>
      <w:r w:rsidR="00F31B6F" w:rsidRPr="001F080E">
        <w:t xml:space="preserve"> poniesionych kosztów kwalifikowalnych operacji.</w:t>
      </w:r>
    </w:p>
    <w:p w14:paraId="188E0D5C"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1CA34BB4" w14:textId="77777777" w:rsidR="00F31B6F" w:rsidRPr="001F080E" w:rsidRDefault="00F31B6F" w:rsidP="00BD76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3F9C0498" w14:textId="77777777" w:rsidR="00F31B6F" w:rsidRPr="001F080E" w:rsidRDefault="00F31B6F" w:rsidP="00BD76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w:t>
      </w:r>
      <w:r w:rsidR="0042032D">
        <w:rPr>
          <w:sz w:val="24"/>
          <w:szCs w:val="24"/>
        </w:rPr>
        <w:lastRenderedPageBreak/>
        <w:t>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5F690AA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BCA2419" w14:textId="39A585F3" w:rsidR="00F31B6F" w:rsidRPr="00BD7682" w:rsidRDefault="00FA1B8F" w:rsidP="00BD7682">
      <w:pPr>
        <w:pStyle w:val="Ustp"/>
        <w:keepLines w:val="0"/>
        <w:widowControl w:val="0"/>
        <w:spacing w:before="0"/>
        <w:ind w:left="708" w:hanging="311"/>
        <w:rPr>
          <w:sz w:val="24"/>
          <w:szCs w:val="24"/>
        </w:rPr>
      </w:pPr>
      <w:r w:rsidRPr="00316DEA">
        <w:rPr>
          <w:sz w:val="24"/>
          <w:szCs w:val="24"/>
        </w:rPr>
        <w:t>1</w:t>
      </w:r>
      <w:r>
        <w:t>)</w:t>
      </w:r>
      <w:r w:rsidR="00BD7682">
        <w:tab/>
      </w:r>
      <w:r w:rsidR="00F31B6F" w:rsidRPr="00BD7682">
        <w:rPr>
          <w:sz w:val="24"/>
          <w:szCs w:val="24"/>
        </w:rPr>
        <w:t>płatność pośrednia w wysokości …………zł (słownie złotych: ……………………)</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F31B6F"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74D7A9D9" w14:textId="77777777"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109BD0B6" w14:textId="77777777"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44A298BA" w14:textId="796CBD26" w:rsidR="00F31B6F" w:rsidRPr="00BD7682" w:rsidRDefault="004D794C" w:rsidP="00BD7682">
      <w:pPr>
        <w:pStyle w:val="Ustp"/>
        <w:keepLines w:val="0"/>
        <w:widowControl w:val="0"/>
        <w:spacing w:before="0"/>
        <w:ind w:left="708" w:hanging="311"/>
        <w:rPr>
          <w:sz w:val="24"/>
          <w:szCs w:val="24"/>
        </w:rPr>
      </w:pPr>
      <w:r w:rsidRPr="00316DEA">
        <w:rPr>
          <w:sz w:val="24"/>
          <w:szCs w:val="24"/>
        </w:rPr>
        <w:t>2)</w:t>
      </w:r>
      <w:r w:rsidR="00BD7682">
        <w:tab/>
      </w:r>
      <w:r w:rsidR="00F31B6F" w:rsidRPr="00BD7682">
        <w:rPr>
          <w:sz w:val="24"/>
          <w:szCs w:val="24"/>
        </w:rPr>
        <w:t>p</w:t>
      </w:r>
      <w:r w:rsidR="007440B0" w:rsidRPr="00BD7682">
        <w:rPr>
          <w:sz w:val="24"/>
          <w:szCs w:val="24"/>
        </w:rPr>
        <w:t>łatność końcowa w wysokości ……….</w:t>
      </w:r>
      <w:r w:rsidR="00F31B6F" w:rsidRPr="00BD7682">
        <w:rPr>
          <w:sz w:val="24"/>
          <w:szCs w:val="24"/>
        </w:rPr>
        <w:t>..zł (słownie złotych………………………)</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9F20EB"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2CCA03C5" w14:textId="77777777" w:rsidR="00F31B6F" w:rsidRPr="001F080E" w:rsidRDefault="007440B0" w:rsidP="00F31B6F">
      <w:pPr>
        <w:pStyle w:val="Litera"/>
        <w:keepLines w:val="0"/>
        <w:widowControl w:val="0"/>
        <w:numPr>
          <w:ilvl w:val="5"/>
          <w:numId w:val="53"/>
        </w:numPr>
        <w:ind w:left="993" w:hanging="284"/>
        <w:rPr>
          <w:sz w:val="24"/>
          <w:szCs w:val="24"/>
        </w:rPr>
      </w:pPr>
      <w:r w:rsidRPr="00BD7682">
        <w:rPr>
          <w:sz w:val="24"/>
          <w:szCs w:val="24"/>
        </w:rPr>
        <w:t>Beneficjentowi Panu/Pani…… w kwocie</w:t>
      </w:r>
      <w:r w:rsidR="00F31B6F" w:rsidRPr="00BD7682">
        <w:rPr>
          <w:sz w:val="24"/>
          <w:szCs w:val="24"/>
        </w:rPr>
        <w:t>……..zł (słownie złotych ...........</w:t>
      </w:r>
      <w:r w:rsidRPr="00BD7682">
        <w:rPr>
          <w:sz w:val="24"/>
          <w:szCs w:val="24"/>
        </w:rPr>
        <w:t>.........</w:t>
      </w:r>
      <w:r w:rsidR="00F31B6F" w:rsidRPr="00BD7682">
        <w:rPr>
          <w:sz w:val="24"/>
          <w:szCs w:val="24"/>
        </w:rPr>
        <w:t>..)</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3B186A">
        <w:rPr>
          <w:sz w:val="24"/>
          <w:szCs w:val="24"/>
        </w:rPr>
        <w:t xml:space="preserve"> niż</w:t>
      </w:r>
      <w:r w:rsidR="00F31B6F" w:rsidRPr="00283CB3">
        <w:rPr>
          <w:sz w:val="24"/>
          <w:szCs w:val="24"/>
        </w:rPr>
        <w:t xml:space="preserve"> …….%</w:t>
      </w:r>
      <w:r w:rsidR="00F31B6F" w:rsidRPr="009D01F6">
        <w:rPr>
          <w:sz w:val="24"/>
          <w:szCs w:val="24"/>
          <w:vertAlign w:val="superscript"/>
        </w:rPr>
        <w:t>1</w:t>
      </w:r>
      <w:r w:rsidR="00B8315C" w:rsidRPr="009D01F6">
        <w:rPr>
          <w:sz w:val="24"/>
          <w:szCs w:val="24"/>
          <w:vertAlign w:val="superscript"/>
        </w:rPr>
        <w:t>5</w:t>
      </w:r>
      <w:r w:rsidR="00F31B6F" w:rsidRPr="009D01F6">
        <w:rPr>
          <w:sz w:val="24"/>
          <w:szCs w:val="24"/>
          <w:vertAlign w:val="superscript"/>
        </w:rPr>
        <w:t>)</w:t>
      </w:r>
      <w:r w:rsidR="00F31B6F" w:rsidRPr="009D01F6">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CFF5B21" w14:textId="77777777"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4B57F487" w14:textId="77777777" w:rsidR="00F31B6F" w:rsidRPr="009B6D8F"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9B6D8F">
        <w:rPr>
          <w:sz w:val="24"/>
          <w:szCs w:val="24"/>
        </w:rPr>
        <w:t>Beneficjentowi zostaną wypłacone środki finansowe tytułem zaliczki, na realizację operacji, o której mowa w § 3 ust. 1, w wysokoś</w:t>
      </w:r>
      <w:r w:rsidR="00B775AA" w:rsidRPr="009B6D8F">
        <w:rPr>
          <w:sz w:val="24"/>
          <w:szCs w:val="24"/>
        </w:rPr>
        <w:t xml:space="preserve">ci </w:t>
      </w:r>
      <w:r w:rsidRPr="009B6D8F">
        <w:rPr>
          <w:sz w:val="24"/>
          <w:szCs w:val="24"/>
        </w:rPr>
        <w:t>……</w:t>
      </w:r>
      <w:r w:rsidR="00B775AA" w:rsidRPr="009B6D8F">
        <w:rPr>
          <w:sz w:val="24"/>
          <w:szCs w:val="24"/>
        </w:rPr>
        <w:t>………</w:t>
      </w:r>
      <w:r w:rsidRPr="009B6D8F">
        <w:rPr>
          <w:sz w:val="24"/>
          <w:szCs w:val="24"/>
        </w:rPr>
        <w:t>…z</w:t>
      </w:r>
      <w:r w:rsidR="00B775AA" w:rsidRPr="009B6D8F">
        <w:rPr>
          <w:sz w:val="24"/>
          <w:szCs w:val="24"/>
        </w:rPr>
        <w:t>ł (słownie złotych: ………...…</w:t>
      </w:r>
      <w:r w:rsidRPr="009B6D8F">
        <w:rPr>
          <w:sz w:val="24"/>
          <w:szCs w:val="24"/>
        </w:rPr>
        <w:t>…), nie więcej jednak niż 50%</w:t>
      </w:r>
      <w:r w:rsidRPr="009B6D8F">
        <w:rPr>
          <w:rStyle w:val="Odwoanieprzypisudolnego"/>
        </w:rPr>
        <w:footnoteReference w:id="16"/>
      </w:r>
      <w:r w:rsidRPr="009B6D8F">
        <w:rPr>
          <w:sz w:val="24"/>
          <w:szCs w:val="24"/>
          <w:vertAlign w:val="superscript"/>
        </w:rPr>
        <w:t>)</w:t>
      </w:r>
      <w:r w:rsidRPr="009B6D8F">
        <w:rPr>
          <w:sz w:val="24"/>
          <w:szCs w:val="24"/>
        </w:rPr>
        <w:t xml:space="preserve"> przyznanej Beneficjentowi umową kwoty pomocy w części dotyczącej inwestycji</w:t>
      </w:r>
      <w:r w:rsidRPr="009B6D8F">
        <w:rPr>
          <w:sz w:val="24"/>
          <w:szCs w:val="24"/>
          <w:vertAlign w:val="superscript"/>
        </w:rPr>
        <w:t>1)6)</w:t>
      </w:r>
      <w:r w:rsidRPr="009B6D8F">
        <w:rPr>
          <w:sz w:val="24"/>
          <w:szCs w:val="24"/>
        </w:rPr>
        <w:t>:</w:t>
      </w:r>
    </w:p>
    <w:p w14:paraId="084CBC55" w14:textId="04EBEA71" w:rsidR="00F31B6F" w:rsidRPr="001F080E" w:rsidRDefault="009C3D4E" w:rsidP="005C0141">
      <w:pPr>
        <w:pStyle w:val="Punkt"/>
      </w:pPr>
      <w:r>
        <w:tab/>
      </w:r>
      <w:r w:rsidR="005F6BEF">
        <w:t>1)</w:t>
      </w:r>
      <w:r w:rsidR="00BD7682">
        <w:tab/>
      </w:r>
      <w:r w:rsidR="00F31B6F" w:rsidRPr="001F080E">
        <w:t>jednorazowo</w:t>
      </w:r>
      <w:r w:rsidR="002D4B8B" w:rsidRPr="001F080E">
        <w:t xml:space="preserve"> </w:t>
      </w:r>
      <w:r w:rsidR="00F31B6F" w:rsidRPr="001F080E">
        <w:t>po zawarciu umowy</w:t>
      </w:r>
      <w:r w:rsidR="002D4B8B" w:rsidRPr="001F080E">
        <w:t xml:space="preserve"> </w:t>
      </w:r>
      <w:r w:rsidR="00F31B6F" w:rsidRPr="001F080E">
        <w:t xml:space="preserve">w wysokości ............... zł (słownie złotych ……..), </w:t>
      </w:r>
    </w:p>
    <w:p w14:paraId="02E1C1D4" w14:textId="77777777" w:rsidR="00F31B6F" w:rsidRPr="001F080E" w:rsidRDefault="00F31B6F" w:rsidP="00046FEA">
      <w:pPr>
        <w:pStyle w:val="Rozporzdzenieumowa"/>
      </w:pPr>
      <w:r w:rsidRPr="001F080E">
        <w:t>[w tym:</w:t>
      </w:r>
    </w:p>
    <w:p w14:paraId="29D5974B" w14:textId="77777777" w:rsidR="00F31B6F" w:rsidRPr="001F080E" w:rsidRDefault="00F31B6F" w:rsidP="0042481A">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14:paraId="0219D159" w14:textId="77777777" w:rsidR="00F31B6F" w:rsidRPr="001F080E" w:rsidRDefault="00F31B6F" w:rsidP="0042481A">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3380F72F" w14:textId="6D4DF502" w:rsidR="00F31B6F" w:rsidRPr="001F080E" w:rsidRDefault="009C3D4E" w:rsidP="005C0141">
      <w:pPr>
        <w:pStyle w:val="Punkt"/>
        <w:rPr>
          <w:vertAlign w:val="superscript"/>
        </w:rPr>
      </w:pPr>
      <w:r>
        <w:tab/>
      </w:r>
      <w:r w:rsidR="00C35C76">
        <w:t xml:space="preserve">2) </w:t>
      </w:r>
      <w:r w:rsidR="00F31B6F" w:rsidRPr="001F080E">
        <w:t>[w transzach:</w:t>
      </w:r>
    </w:p>
    <w:p w14:paraId="75979439" w14:textId="10C9FE7A" w:rsidR="00F31B6F" w:rsidRPr="001F080E" w:rsidRDefault="00C35C76" w:rsidP="00046FEA">
      <w:pPr>
        <w:pStyle w:val="Rozporzdzenieumowa"/>
      </w:pPr>
      <w:r>
        <w:t>1)</w:t>
      </w:r>
      <w:r w:rsidR="00BD7682">
        <w:tab/>
      </w:r>
      <w:r w:rsidR="00F31B6F" w:rsidRPr="001F080E">
        <w:t>pierwsza transza wypłacana po zawarciu umowy w wysokości ………zł (słownie złotych: ..............);</w:t>
      </w:r>
    </w:p>
    <w:p w14:paraId="531E50DB" w14:textId="09FDF650" w:rsidR="00F31B6F" w:rsidRPr="001F080E" w:rsidRDefault="00F31B6F" w:rsidP="00046FEA">
      <w:pPr>
        <w:pStyle w:val="Rozporzdzenieumowa"/>
      </w:pPr>
      <w:r w:rsidRPr="001F080E">
        <w:t>[w tym:</w:t>
      </w:r>
      <w:r w:rsidR="00BD7682">
        <w:t xml:space="preserve"> </w:t>
      </w:r>
    </w:p>
    <w:p w14:paraId="4D10CF07" w14:textId="1310B039" w:rsidR="00F31B6F" w:rsidRPr="001F080E" w:rsidRDefault="00F31B6F" w:rsidP="009B6D8F">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r w:rsidR="0042481A">
        <w:rPr>
          <w:sz w:val="24"/>
          <w:szCs w:val="24"/>
        </w:rPr>
        <w:t xml:space="preserve"> </w:t>
      </w:r>
      <w:r w:rsidR="008C6911">
        <w:rPr>
          <w:sz w:val="24"/>
          <w:szCs w:val="24"/>
        </w:rPr>
        <w:t xml:space="preserve"> </w:t>
      </w:r>
    </w:p>
    <w:p w14:paraId="18E327D9" w14:textId="77777777" w:rsidR="00F31B6F" w:rsidRPr="001F080E" w:rsidRDefault="00F31B6F" w:rsidP="009B6D8F">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5D7C5D50" w14:textId="77777777" w:rsidR="00F31B6F" w:rsidRPr="001F080E" w:rsidRDefault="00F31B6F" w:rsidP="00BD7682">
      <w:pPr>
        <w:pStyle w:val="Litera"/>
        <w:keepLines w:val="0"/>
        <w:widowControl w:val="0"/>
        <w:numPr>
          <w:ilvl w:val="0"/>
          <w:numId w:val="0"/>
        </w:numPr>
        <w:ind w:left="709"/>
        <w:rPr>
          <w:sz w:val="24"/>
          <w:szCs w:val="24"/>
        </w:rPr>
      </w:pPr>
      <w:r w:rsidRPr="001F080E">
        <w:rPr>
          <w:sz w:val="24"/>
          <w:szCs w:val="24"/>
        </w:rPr>
        <w:t>Warunkiem wypłaty kolejnej transzy zaliczki, jest rozliczenie nie mniej niż 60% dotychczas otrzymanej kwoty zaliczki;</w:t>
      </w:r>
    </w:p>
    <w:p w14:paraId="0714A9B9" w14:textId="76CC2590" w:rsidR="00F31B6F" w:rsidRPr="001F080E" w:rsidRDefault="00106F64" w:rsidP="00046FEA">
      <w:pPr>
        <w:pStyle w:val="Rozporzdzenieumowa"/>
      </w:pPr>
      <w:r>
        <w:t>2)</w:t>
      </w:r>
      <w:r w:rsidR="00BD7682">
        <w:tab/>
      </w:r>
      <w:r w:rsidR="00F31B6F" w:rsidRPr="001F080E">
        <w:t>(…) transza w wysokości ……………….zł (słownie złotych: ………….…………),</w:t>
      </w:r>
    </w:p>
    <w:p w14:paraId="3EBFC1A6" w14:textId="77777777" w:rsidR="00F31B6F" w:rsidRPr="001F080E" w:rsidRDefault="00F31B6F" w:rsidP="00046FEA">
      <w:pPr>
        <w:pStyle w:val="Rozporzdzenieumowa"/>
      </w:pPr>
      <w:r w:rsidRPr="001F080E">
        <w:t>[w tym:</w:t>
      </w:r>
    </w:p>
    <w:p w14:paraId="5D74D3EC" w14:textId="77777777" w:rsidR="00F31B6F" w:rsidRPr="001F080E" w:rsidRDefault="00F31B6F" w:rsidP="008C6911">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65F2DDAC"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312F00A1" w14:textId="7E66CAB7" w:rsidR="00BB531F" w:rsidRDefault="00BB531F" w:rsidP="00BB531F">
      <w:pPr>
        <w:pStyle w:val="Ustp"/>
        <w:keepLines w:val="0"/>
        <w:widowControl w:val="0"/>
        <w:spacing w:before="0"/>
        <w:ind w:left="397"/>
        <w:rPr>
          <w:sz w:val="24"/>
          <w:szCs w:val="24"/>
        </w:rPr>
      </w:pPr>
      <w:r>
        <w:rPr>
          <w:sz w:val="24"/>
          <w:szCs w:val="24"/>
        </w:rPr>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 xml:space="preserve">Województwa dokumentu prawnego zabezpieczenia wydatkowania zaliczki złożonego przez Beneficjenta z zachowaniem terminów jego dostarczenia wskazanych </w:t>
      </w:r>
      <w:r w:rsidR="007E5558">
        <w:rPr>
          <w:sz w:val="24"/>
          <w:szCs w:val="24"/>
        </w:rPr>
        <w:br/>
      </w:r>
      <w:r>
        <w:rPr>
          <w:sz w:val="24"/>
          <w:szCs w:val="24"/>
        </w:rPr>
        <w:t>w § 1</w:t>
      </w:r>
      <w:r w:rsidR="00FE6A36">
        <w:rPr>
          <w:sz w:val="24"/>
          <w:szCs w:val="24"/>
        </w:rPr>
        <w:t>6</w:t>
      </w:r>
      <w:r>
        <w:rPr>
          <w:sz w:val="24"/>
          <w:szCs w:val="24"/>
        </w:rPr>
        <w:t xml:space="preserve"> ust. 1</w:t>
      </w:r>
      <w:r w:rsidR="00D72D67">
        <w:rPr>
          <w:sz w:val="24"/>
          <w:szCs w:val="24"/>
        </w:rPr>
        <w:t>1</w:t>
      </w:r>
      <w:r>
        <w:rPr>
          <w:sz w:val="24"/>
          <w:szCs w:val="24"/>
        </w:rPr>
        <w:t>.</w:t>
      </w:r>
    </w:p>
    <w:p w14:paraId="7337DE9A" w14:textId="7C96649A"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gdy Beneficjent przed dokonaniem wypłaty środków finansowych tytułem </w:t>
      </w:r>
      <w:r w:rsidRPr="001F080E">
        <w:rPr>
          <w:sz w:val="24"/>
          <w:szCs w:val="24"/>
        </w:rPr>
        <w:lastRenderedPageBreak/>
        <w:t>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w:t>
      </w:r>
      <w:r w:rsidR="004438D8">
        <w:rPr>
          <w:sz w:val="24"/>
          <w:szCs w:val="24"/>
        </w:rPr>
        <w:t>m</w:t>
      </w:r>
      <w:r w:rsidRPr="001F080E">
        <w:rPr>
          <w:sz w:val="24"/>
          <w:szCs w:val="24"/>
        </w:rPr>
        <w:t xml:space="preserve"> mowa w § </w:t>
      </w:r>
      <w:r w:rsidR="002658C6">
        <w:rPr>
          <w:sz w:val="24"/>
          <w:szCs w:val="24"/>
        </w:rPr>
        <w:t>7</w:t>
      </w:r>
      <w:r w:rsidRPr="001F080E">
        <w:rPr>
          <w:sz w:val="24"/>
          <w:szCs w:val="24"/>
        </w:rPr>
        <w:t xml:space="preserve">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2C3DE0B6" w14:textId="3FB3E354" w:rsidR="00D65D85" w:rsidRPr="00A50571" w:rsidRDefault="009B6D8F" w:rsidP="00650482">
      <w:pPr>
        <w:pStyle w:val="Ustp"/>
        <w:keepLines w:val="0"/>
        <w:widowControl w:val="0"/>
        <w:numPr>
          <w:ilvl w:val="2"/>
          <w:numId w:val="57"/>
        </w:numPr>
        <w:spacing w:before="0"/>
        <w:rPr>
          <w:sz w:val="24"/>
          <w:szCs w:val="24"/>
        </w:rPr>
      </w:pPr>
      <w:r w:rsidRPr="00AB3EE7">
        <w:rPr>
          <w:rFonts w:eastAsia="Calibri"/>
          <w:sz w:val="24"/>
          <w:szCs w:val="24"/>
          <w:lang w:eastAsia="en-US"/>
        </w:rPr>
        <w:t>W przypadku zawarcia aneksu zmieniającego umowę, Beneficjentowi przysługują środki finansowe tytułem zaliczki w kwocie nieprzekraczającej … % przyznanej Beneficjentowi kwoty pomocy w części dotyczącej inwestycji, w</w:t>
      </w:r>
      <w:r w:rsidR="001C2B6C" w:rsidRPr="003B5093">
        <w:rPr>
          <w:sz w:val="24"/>
          <w:szCs w:val="24"/>
        </w:rPr>
        <w:t>ynikającej z aneksu do umowy. W </w:t>
      </w:r>
      <w:r w:rsidRPr="003B5093">
        <w:rPr>
          <w:sz w:val="24"/>
          <w:szCs w:val="24"/>
        </w:rPr>
        <w:t>odniesieniu do środków finansowych wypłaconych Beneficjentowi w nadmiernej wysokości § 1</w:t>
      </w:r>
      <w:r w:rsidR="001C2B6C" w:rsidRPr="003B5093">
        <w:rPr>
          <w:sz w:val="24"/>
          <w:szCs w:val="24"/>
        </w:rPr>
        <w:t>2</w:t>
      </w:r>
      <w:r w:rsidRPr="003B5093">
        <w:rPr>
          <w:sz w:val="24"/>
          <w:szCs w:val="24"/>
        </w:rPr>
        <w:t xml:space="preserve"> ust. 6 pkt 2 i ust. 7 stosuje się odpowiednio</w:t>
      </w:r>
      <w:r w:rsidR="004254A3">
        <w:rPr>
          <w:sz w:val="24"/>
          <w:szCs w:val="24"/>
        </w:rPr>
        <w:t>.</w:t>
      </w:r>
      <w:r w:rsidRPr="003B5093">
        <w:rPr>
          <w:sz w:val="24"/>
          <w:szCs w:val="24"/>
          <w:vertAlign w:val="superscript"/>
        </w:rPr>
        <w:t>1,6</w:t>
      </w:r>
    </w:p>
    <w:p w14:paraId="50C6D437" w14:textId="77777777" w:rsidR="00F31B6F" w:rsidRPr="001F080E" w:rsidRDefault="00F31B6F" w:rsidP="00311B3A">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76C832BF"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794FB162"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0155014E"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351FB4D3" w14:textId="45D55440"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zmiany wysokości kwoty pomocy, o której mowa w ust. 1, w odniesieniu do środków finansowych wypłaconych Beneficjentowi tytułem wyprzedzającego finansowania w nadmiernej wysokości mają zastosowanie postanowienia § 1</w:t>
      </w:r>
      <w:r w:rsidR="00D4335D">
        <w:rPr>
          <w:sz w:val="24"/>
          <w:szCs w:val="24"/>
        </w:rPr>
        <w:t>2</w:t>
      </w:r>
      <w:r w:rsidRPr="001F080E">
        <w:rPr>
          <w:sz w:val="24"/>
          <w:szCs w:val="24"/>
        </w:rPr>
        <w:t xml:space="preserve"> ust. 8 i 9. </w:t>
      </w:r>
      <w:r w:rsidR="00650482" w:rsidRPr="001F080E">
        <w:rPr>
          <w:sz w:val="24"/>
          <w:szCs w:val="24"/>
          <w:vertAlign w:val="superscript"/>
        </w:rPr>
        <w:t>1)9</w:t>
      </w:r>
      <w:r w:rsidRPr="001F080E">
        <w:rPr>
          <w:sz w:val="24"/>
          <w:szCs w:val="24"/>
          <w:vertAlign w:val="superscript"/>
        </w:rPr>
        <w:t>)</w:t>
      </w:r>
    </w:p>
    <w:p w14:paraId="1C68D1EE" w14:textId="77777777" w:rsidR="00F31B6F" w:rsidRPr="00341E93" w:rsidRDefault="00F31B6F" w:rsidP="00650482">
      <w:pPr>
        <w:pStyle w:val="Ustp"/>
        <w:keepLines w:val="0"/>
        <w:widowControl w:val="0"/>
        <w:numPr>
          <w:ilvl w:val="2"/>
          <w:numId w:val="57"/>
        </w:numPr>
        <w:spacing w:before="0"/>
        <w:rPr>
          <w:sz w:val="24"/>
          <w:szCs w:val="24"/>
        </w:rPr>
      </w:pPr>
      <w:r w:rsidRPr="00341E93">
        <w:rPr>
          <w:sz w:val="24"/>
          <w:szCs w:val="24"/>
        </w:rPr>
        <w:t>[Zaliczka</w:t>
      </w:r>
      <w:r w:rsidRPr="00341E93">
        <w:rPr>
          <w:sz w:val="24"/>
          <w:szCs w:val="24"/>
          <w:vertAlign w:val="superscript"/>
        </w:rPr>
        <w:t>1)6)</w:t>
      </w:r>
      <w:r w:rsidRPr="00341E93">
        <w:rPr>
          <w:sz w:val="24"/>
          <w:szCs w:val="24"/>
        </w:rPr>
        <w:t>/wyprzedzające finansowanie</w:t>
      </w:r>
      <w:r w:rsidR="00650482" w:rsidRPr="00341E93">
        <w:rPr>
          <w:sz w:val="24"/>
          <w:szCs w:val="24"/>
          <w:vertAlign w:val="superscript"/>
        </w:rPr>
        <w:t>1)9</w:t>
      </w:r>
      <w:r w:rsidRPr="00341E93">
        <w:rPr>
          <w:sz w:val="24"/>
          <w:szCs w:val="24"/>
          <w:vertAlign w:val="superscript"/>
        </w:rPr>
        <w:t>)</w:t>
      </w:r>
      <w:r w:rsidRPr="00341E93">
        <w:rPr>
          <w:sz w:val="24"/>
          <w:szCs w:val="24"/>
        </w:rPr>
        <w:t xml:space="preserve"> zostanie wypłacona(e) na wyodrębniony rachunek bankowy Beneficjenta, przeznaczony wyłącznie do obsługi zaliczki</w:t>
      </w:r>
      <w:r w:rsidRPr="00341E93">
        <w:rPr>
          <w:sz w:val="24"/>
          <w:szCs w:val="24"/>
          <w:vertAlign w:val="superscript"/>
        </w:rPr>
        <w:t>1)6)</w:t>
      </w:r>
      <w:r w:rsidRPr="00341E93">
        <w:rPr>
          <w:sz w:val="24"/>
          <w:szCs w:val="24"/>
        </w:rPr>
        <w:t>/wyprzedzającego finansowania</w:t>
      </w:r>
      <w:r w:rsidR="00650482" w:rsidRPr="00341E93">
        <w:rPr>
          <w:sz w:val="24"/>
          <w:szCs w:val="24"/>
          <w:vertAlign w:val="superscript"/>
        </w:rPr>
        <w:t>1)9</w:t>
      </w:r>
      <w:r w:rsidRPr="00341E93">
        <w:rPr>
          <w:sz w:val="24"/>
          <w:szCs w:val="24"/>
          <w:vertAlign w:val="superscript"/>
        </w:rPr>
        <w:t>)</w:t>
      </w:r>
      <w:r w:rsidRPr="00341E93">
        <w:rPr>
          <w:sz w:val="24"/>
          <w:szCs w:val="24"/>
        </w:rPr>
        <w:t>, nr …………………………………………. w banku ………………………………………………………………...……………..].</w:t>
      </w:r>
      <w:r w:rsidRPr="00341E93">
        <w:rPr>
          <w:sz w:val="24"/>
          <w:szCs w:val="24"/>
          <w:vertAlign w:val="superscript"/>
        </w:rPr>
        <w:t xml:space="preserve">1)5) </w:t>
      </w:r>
    </w:p>
    <w:p w14:paraId="7C4A5D2E" w14:textId="77777777" w:rsidR="00F31B6F" w:rsidRPr="00341E93" w:rsidRDefault="00F31B6F" w:rsidP="00F31B6F">
      <w:pPr>
        <w:widowControl w:val="0"/>
        <w:ind w:left="425"/>
        <w:jc w:val="both"/>
        <w:rPr>
          <w:rFonts w:ascii="Times New Roman" w:eastAsia="Times New Roman" w:hAnsi="Times New Roman"/>
          <w:sz w:val="24"/>
          <w:szCs w:val="24"/>
          <w:lang w:eastAsia="pl-PL"/>
        </w:rPr>
      </w:pPr>
      <w:r w:rsidRPr="00341E93">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341E93">
        <w:rPr>
          <w:rFonts w:ascii="Times New Roman" w:eastAsia="Times New Roman" w:hAnsi="Times New Roman"/>
          <w:sz w:val="24"/>
          <w:szCs w:val="24"/>
          <w:vertAlign w:val="superscript"/>
          <w:lang w:eastAsia="pl-PL"/>
        </w:rPr>
        <w:t>1)6)</w:t>
      </w:r>
      <w:r w:rsidRPr="00341E93">
        <w:rPr>
          <w:rFonts w:ascii="Times New Roman" w:eastAsia="Times New Roman" w:hAnsi="Times New Roman"/>
          <w:sz w:val="24"/>
          <w:szCs w:val="24"/>
          <w:lang w:eastAsia="pl-PL"/>
        </w:rPr>
        <w:t>/ wyprzedzające finansowanie</w:t>
      </w:r>
      <w:r w:rsidR="00650482" w:rsidRPr="00341E93">
        <w:rPr>
          <w:rFonts w:ascii="Times New Roman" w:eastAsia="Times New Roman" w:hAnsi="Times New Roman"/>
          <w:sz w:val="24"/>
          <w:szCs w:val="24"/>
          <w:vertAlign w:val="superscript"/>
          <w:lang w:eastAsia="pl-PL"/>
        </w:rPr>
        <w:t>1)9</w:t>
      </w:r>
      <w:r w:rsidRPr="00341E93">
        <w:rPr>
          <w:rFonts w:ascii="Times New Roman" w:eastAsia="Times New Roman" w:hAnsi="Times New Roman"/>
          <w:sz w:val="24"/>
          <w:szCs w:val="24"/>
          <w:vertAlign w:val="superscript"/>
          <w:lang w:eastAsia="pl-PL"/>
        </w:rPr>
        <w:t>)</w:t>
      </w:r>
      <w:r w:rsidRPr="00341E93">
        <w:rPr>
          <w:rFonts w:ascii="Times New Roman" w:eastAsia="Times New Roman" w:hAnsi="Times New Roman"/>
          <w:sz w:val="24"/>
          <w:szCs w:val="24"/>
          <w:lang w:eastAsia="pl-PL"/>
        </w:rPr>
        <w:t xml:space="preserve"> wypłaca się na wyodrębnione rachunki należące do każdego podmiotu będącego stroną</w:t>
      </w:r>
      <w:r w:rsidR="002D4B8B" w:rsidRPr="00341E93">
        <w:rPr>
          <w:rFonts w:ascii="Times New Roman" w:eastAsia="Times New Roman" w:hAnsi="Times New Roman"/>
          <w:sz w:val="24"/>
          <w:szCs w:val="24"/>
          <w:lang w:eastAsia="pl-PL"/>
        </w:rPr>
        <w:t xml:space="preserve"> </w:t>
      </w:r>
      <w:r w:rsidRPr="00341E93">
        <w:rPr>
          <w:rFonts w:ascii="Times New Roman" w:eastAsia="Times New Roman" w:hAnsi="Times New Roman"/>
          <w:sz w:val="24"/>
          <w:szCs w:val="24"/>
          <w:lang w:eastAsia="pl-PL"/>
        </w:rPr>
        <w:t xml:space="preserve">porozumienia, </w:t>
      </w:r>
      <w:r w:rsidRPr="00341E93">
        <w:rPr>
          <w:rFonts w:ascii="Times New Roman" w:eastAsia="Times New Roman" w:hAnsi="Times New Roman"/>
          <w:sz w:val="24"/>
          <w:szCs w:val="24"/>
          <w:lang w:eastAsia="pl-PL"/>
        </w:rPr>
        <w:br/>
        <w:t>o którym mowa w § 1 pkt 13.</w:t>
      </w:r>
    </w:p>
    <w:p w14:paraId="4BE59B5E" w14:textId="7777777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sidRPr="00341E93">
        <w:rPr>
          <w:rFonts w:ascii="Times New Roman" w:eastAsia="Times New Roman" w:hAnsi="Times New Roman"/>
          <w:sz w:val="24"/>
          <w:szCs w:val="24"/>
          <w:lang w:eastAsia="pl-PL"/>
        </w:rPr>
        <w:t xml:space="preserve">Z wyodrębnionego rachunku bankowego mogą być wykonywane jedynie transakcje dotyczące </w:t>
      </w:r>
      <w:r w:rsidR="00393B55" w:rsidRPr="00341E93">
        <w:rPr>
          <w:rFonts w:ascii="Times New Roman" w:eastAsia="Times New Roman" w:hAnsi="Times New Roman"/>
          <w:sz w:val="24"/>
          <w:szCs w:val="24"/>
          <w:lang w:eastAsia="pl-PL"/>
        </w:rPr>
        <w:t>kosztów kwalifikowalnych operacji</w:t>
      </w:r>
      <w:r w:rsidRPr="00341E93">
        <w:rPr>
          <w:rFonts w:ascii="Times New Roman" w:eastAsia="Times New Roman" w:hAnsi="Times New Roman"/>
          <w:sz w:val="24"/>
          <w:szCs w:val="24"/>
          <w:lang w:eastAsia="pl-PL"/>
        </w:rPr>
        <w:t>.</w:t>
      </w:r>
      <w:r w:rsidRPr="00341E93">
        <w:rPr>
          <w:rFonts w:ascii="Times New Roman" w:eastAsia="Times New Roman" w:hAnsi="Times New Roman"/>
          <w:sz w:val="24"/>
          <w:szCs w:val="24"/>
          <w:vertAlign w:val="superscript"/>
          <w:lang w:eastAsia="pl-PL"/>
        </w:rPr>
        <w:t>1)6)9)</w:t>
      </w:r>
    </w:p>
    <w:p w14:paraId="38B106C2" w14:textId="77777777" w:rsidR="00046FEA" w:rsidRDefault="00046FEA" w:rsidP="00F31B6F">
      <w:pPr>
        <w:widowControl w:val="0"/>
        <w:spacing w:before="120"/>
        <w:jc w:val="center"/>
        <w:rPr>
          <w:rFonts w:ascii="Times New Roman" w:hAnsi="Times New Roman"/>
          <w:b/>
          <w:sz w:val="24"/>
          <w:szCs w:val="24"/>
        </w:rPr>
      </w:pPr>
    </w:p>
    <w:p w14:paraId="42864BBA"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3513EB9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58421BEE"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r>
      <w:r w:rsidRPr="001F080E">
        <w:rPr>
          <w:sz w:val="24"/>
          <w:szCs w:val="24"/>
        </w:rPr>
        <w:lastRenderedPageBreak/>
        <w:t>a w szczególności do:</w:t>
      </w:r>
    </w:p>
    <w:p w14:paraId="7B366102" w14:textId="44A8DA3D"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w:t>
      </w:r>
      <w:r w:rsidR="00501F9B">
        <w:rPr>
          <w:sz w:val="24"/>
          <w:szCs w:val="24"/>
        </w:rPr>
        <w:t>,</w:t>
      </w:r>
      <w:r w:rsidRPr="001F080E">
        <w:rPr>
          <w:sz w:val="24"/>
          <w:szCs w:val="24"/>
        </w:rPr>
        <w:t xml:space="preserve"> w </w:t>
      </w:r>
      <w:r w:rsidRPr="007E5558">
        <w:rPr>
          <w:sz w:val="24"/>
          <w:szCs w:val="24"/>
        </w:rPr>
        <w:t>którym został</w:t>
      </w:r>
      <w:r w:rsidR="00DB6F44" w:rsidRPr="007E5558">
        <w:rPr>
          <w:sz w:val="24"/>
          <w:szCs w:val="24"/>
        </w:rPr>
        <w:t xml:space="preserve"> złożony wniosek </w:t>
      </w:r>
      <w:r w:rsidR="007E5558">
        <w:rPr>
          <w:sz w:val="24"/>
          <w:szCs w:val="24"/>
        </w:rPr>
        <w:br/>
      </w:r>
      <w:r w:rsidR="00DB6F44" w:rsidRPr="007E5558">
        <w:rPr>
          <w:sz w:val="24"/>
          <w:szCs w:val="24"/>
        </w:rPr>
        <w:t xml:space="preserve">o przyznanie pomocy </w:t>
      </w:r>
      <w:r w:rsidRPr="007E5558">
        <w:rPr>
          <w:sz w:val="24"/>
          <w:szCs w:val="24"/>
        </w:rPr>
        <w:t>,</w:t>
      </w:r>
      <w:r w:rsidR="00F17892" w:rsidRPr="007E5558">
        <w:rPr>
          <w:sz w:val="24"/>
          <w:szCs w:val="24"/>
        </w:rPr>
        <w:t xml:space="preserve"> </w:t>
      </w:r>
      <w:r w:rsidRPr="007E5558">
        <w:rPr>
          <w:sz w:val="24"/>
          <w:szCs w:val="24"/>
        </w:rPr>
        <w:t>a w przypadku kosztów ogólnych od d</w:t>
      </w:r>
      <w:r w:rsidRPr="001F080E">
        <w:rPr>
          <w:sz w:val="24"/>
          <w:szCs w:val="24"/>
        </w:rPr>
        <w:t xml:space="preserve">nia 1 stycznia 2014 r. - </w:t>
      </w:r>
      <w:r w:rsidR="007E5558">
        <w:rPr>
          <w:sz w:val="24"/>
          <w:szCs w:val="24"/>
        </w:rPr>
        <w:br/>
      </w:r>
      <w:r w:rsidRPr="001F080E">
        <w:rPr>
          <w:sz w:val="24"/>
          <w:szCs w:val="24"/>
        </w:rPr>
        <w:t xml:space="preserve">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70348AFA"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2AC47F66" w14:textId="77777777" w:rsidR="00F31B6F"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069589DA" w14:textId="043826FC" w:rsidR="00F31B6F" w:rsidRPr="00A90E62" w:rsidRDefault="00E178E2" w:rsidP="00F31B6F">
      <w:pPr>
        <w:pStyle w:val="Akapitzlist"/>
        <w:widowControl w:val="0"/>
        <w:numPr>
          <w:ilvl w:val="0"/>
          <w:numId w:val="27"/>
        </w:numPr>
        <w:ind w:left="709" w:hanging="425"/>
        <w:contextualSpacing w:val="0"/>
        <w:jc w:val="both"/>
        <w:rPr>
          <w:sz w:val="24"/>
          <w:szCs w:val="24"/>
        </w:rPr>
      </w:pPr>
      <w:r w:rsidRPr="00E178E2">
        <w:rPr>
          <w:rFonts w:eastAsia="Calibri"/>
          <w:sz w:val="24"/>
          <w:szCs w:val="24"/>
          <w:lang w:eastAsia="en-US"/>
        </w:rPr>
        <w:t>utworzenia</w:t>
      </w:r>
      <w:r w:rsidR="004254A3">
        <w:rPr>
          <w:rFonts w:eastAsia="Calibri"/>
          <w:sz w:val="24"/>
          <w:szCs w:val="24"/>
          <w:lang w:eastAsia="en-US"/>
        </w:rPr>
        <w:t>,</w:t>
      </w:r>
      <w:r w:rsidRPr="00E178E2">
        <w:rPr>
          <w:rFonts w:eastAsia="Calibri"/>
          <w:sz w:val="24"/>
          <w:szCs w:val="24"/>
          <w:lang w:eastAsia="en-US"/>
        </w:rPr>
        <w:t xml:space="preserve"> </w:t>
      </w:r>
      <w:r w:rsidR="004254A3" w:rsidRPr="00E178E2">
        <w:rPr>
          <w:rFonts w:eastAsia="Calibri"/>
          <w:sz w:val="24"/>
          <w:szCs w:val="24"/>
          <w:lang w:eastAsia="en-US"/>
        </w:rPr>
        <w:t>najpóźniej do dnia złożenia wniosku o płatność końcową</w:t>
      </w:r>
      <w:r w:rsidR="004254A3">
        <w:rPr>
          <w:rFonts w:eastAsia="Calibri"/>
          <w:sz w:val="24"/>
          <w:szCs w:val="24"/>
          <w:lang w:eastAsia="en-US"/>
        </w:rPr>
        <w:t>,</w:t>
      </w:r>
      <w:r w:rsidR="004254A3" w:rsidRPr="00E178E2">
        <w:rPr>
          <w:rFonts w:eastAsia="Calibri"/>
          <w:sz w:val="24"/>
          <w:szCs w:val="24"/>
          <w:lang w:eastAsia="en-US"/>
        </w:rPr>
        <w:t xml:space="preserve"> co najmniej jednego miejsca pracy</w:t>
      </w:r>
      <w:r w:rsidR="004254A3" w:rsidRPr="00E178E2">
        <w:rPr>
          <w:rFonts w:ascii="Verdana" w:hAnsi="Verdana"/>
          <w:color w:val="000000"/>
        </w:rPr>
        <w:t xml:space="preserve"> </w:t>
      </w:r>
      <w:r w:rsidR="004254A3" w:rsidRPr="00E178E2">
        <w:rPr>
          <w:rFonts w:eastAsia="Calibri"/>
          <w:sz w:val="24"/>
          <w:szCs w:val="24"/>
          <w:lang w:eastAsia="en-US"/>
        </w:rPr>
        <w:t>w</w:t>
      </w:r>
      <w:r w:rsidR="004254A3">
        <w:rPr>
          <w:rFonts w:eastAsia="Calibri"/>
          <w:sz w:val="24"/>
          <w:szCs w:val="24"/>
          <w:lang w:eastAsia="en-US"/>
        </w:rPr>
        <w:t xml:space="preserve"> </w:t>
      </w:r>
      <w:r w:rsidR="004254A3" w:rsidRPr="00E178E2">
        <w:rPr>
          <w:rFonts w:eastAsia="Calibri"/>
          <w:sz w:val="24"/>
          <w:szCs w:val="24"/>
          <w:lang w:eastAsia="en-US"/>
        </w:rPr>
        <w:t>przeliczeniu na pełne etaty średnioroczne</w:t>
      </w:r>
      <w:r w:rsidR="004254A3">
        <w:rPr>
          <w:rFonts w:eastAsia="Calibri"/>
          <w:sz w:val="24"/>
          <w:szCs w:val="24"/>
          <w:lang w:eastAsia="en-US"/>
        </w:rPr>
        <w:t xml:space="preserve">, </w:t>
      </w:r>
      <w:r w:rsidR="008529AF">
        <w:rPr>
          <w:rFonts w:eastAsia="Calibri"/>
          <w:sz w:val="24"/>
          <w:szCs w:val="24"/>
          <w:lang w:eastAsia="en-US"/>
        </w:rPr>
        <w:t xml:space="preserve">tj. …………, </w:t>
      </w:r>
      <w:r w:rsidR="00386C06">
        <w:rPr>
          <w:rFonts w:eastAsia="Calibri"/>
          <w:sz w:val="24"/>
          <w:szCs w:val="24"/>
          <w:lang w:eastAsia="en-US"/>
        </w:rPr>
        <w:t>które</w:t>
      </w:r>
      <w:r w:rsidR="004254A3">
        <w:rPr>
          <w:rFonts w:eastAsia="Calibri"/>
          <w:sz w:val="24"/>
          <w:szCs w:val="24"/>
          <w:lang w:eastAsia="en-US"/>
        </w:rPr>
        <w:t xml:space="preserve"> </w:t>
      </w:r>
      <w:r w:rsidRPr="00E178E2">
        <w:rPr>
          <w:rFonts w:eastAsia="Calibri"/>
          <w:sz w:val="24"/>
          <w:szCs w:val="24"/>
          <w:lang w:eastAsia="en-US"/>
        </w:rPr>
        <w:t>jest uzasadnione zakresem realizacji operacji;</w:t>
      </w:r>
      <w:r w:rsidR="00F31B6F" w:rsidRPr="00C37895">
        <w:rPr>
          <w:sz w:val="24"/>
          <w:szCs w:val="24"/>
          <w:vertAlign w:val="superscript"/>
        </w:rPr>
        <w:t>1)</w:t>
      </w:r>
      <w:r w:rsidR="00F31B6F" w:rsidRPr="0012639B">
        <w:rPr>
          <w:sz w:val="24"/>
          <w:szCs w:val="24"/>
          <w:vertAlign w:val="superscript"/>
        </w:rPr>
        <w:footnoteReference w:id="20"/>
      </w:r>
      <w:r w:rsidR="00F31B6F" w:rsidRPr="0012639B">
        <w:rPr>
          <w:sz w:val="24"/>
          <w:szCs w:val="24"/>
          <w:vertAlign w:val="superscript"/>
        </w:rPr>
        <w:t>)</w:t>
      </w:r>
      <w:r w:rsidR="00A869A2" w:rsidRPr="0012639B">
        <w:rPr>
          <w:sz w:val="24"/>
          <w:szCs w:val="24"/>
          <w:vertAlign w:val="superscript"/>
        </w:rPr>
        <w:t xml:space="preserve">, </w:t>
      </w:r>
      <w:r w:rsidR="00DB04C6" w:rsidRPr="0012639B">
        <w:rPr>
          <w:sz w:val="24"/>
          <w:szCs w:val="24"/>
          <w:vertAlign w:val="superscript"/>
        </w:rPr>
        <w:t xml:space="preserve"> </w:t>
      </w:r>
    </w:p>
    <w:p w14:paraId="2BD57CED" w14:textId="6DB69173" w:rsidR="00F31B6F" w:rsidRPr="008C0974" w:rsidRDefault="00F31B6F" w:rsidP="00F31B6F">
      <w:pPr>
        <w:pStyle w:val="Akapitzlist"/>
        <w:widowControl w:val="0"/>
        <w:numPr>
          <w:ilvl w:val="0"/>
          <w:numId w:val="27"/>
        </w:numPr>
        <w:ind w:left="709" w:hanging="425"/>
        <w:contextualSpacing w:val="0"/>
        <w:jc w:val="both"/>
        <w:rPr>
          <w:sz w:val="24"/>
          <w:szCs w:val="24"/>
        </w:rPr>
      </w:pPr>
      <w:r w:rsidRPr="0012639B">
        <w:rPr>
          <w:sz w:val="24"/>
          <w:szCs w:val="24"/>
        </w:rPr>
        <w:t>ponoszenia kosztów zatrudnienia</w:t>
      </w:r>
      <w:r w:rsidRPr="00186EAE">
        <w:rPr>
          <w:sz w:val="24"/>
          <w:szCs w:val="24"/>
        </w:rPr>
        <w:t xml:space="preserve"> pracownika, w odniesieniu do miejsca pracy, </w:t>
      </w:r>
      <w:r w:rsidRPr="00186EAE">
        <w:rPr>
          <w:sz w:val="24"/>
          <w:szCs w:val="24"/>
        </w:rPr>
        <w:br/>
        <w:t xml:space="preserve">o którym mowa w pkt </w:t>
      </w:r>
      <w:r w:rsidR="00E813C4">
        <w:rPr>
          <w:sz w:val="24"/>
          <w:szCs w:val="24"/>
        </w:rPr>
        <w:t>4</w:t>
      </w:r>
      <w:r w:rsidRPr="00186EAE">
        <w:rPr>
          <w:sz w:val="24"/>
          <w:szCs w:val="24"/>
        </w:rPr>
        <w:t>,</w:t>
      </w:r>
      <w:r w:rsidR="004D1C4E">
        <w:rPr>
          <w:sz w:val="24"/>
          <w:szCs w:val="24"/>
        </w:rPr>
        <w:t xml:space="preserve"> </w:t>
      </w:r>
      <w:r w:rsidR="00167BA9">
        <w:rPr>
          <w:sz w:val="24"/>
          <w:szCs w:val="24"/>
        </w:rPr>
        <w:t xml:space="preserve">pkt </w:t>
      </w:r>
      <w:r w:rsidR="00E813C4">
        <w:rPr>
          <w:sz w:val="24"/>
          <w:szCs w:val="24"/>
        </w:rPr>
        <w:t>8</w:t>
      </w:r>
      <w:r w:rsidRPr="00186EAE">
        <w:rPr>
          <w:sz w:val="24"/>
          <w:szCs w:val="24"/>
        </w:rPr>
        <w:t xml:space="preserve"> lit. </w:t>
      </w:r>
      <w:r w:rsidR="00C96947">
        <w:rPr>
          <w:sz w:val="24"/>
          <w:szCs w:val="24"/>
        </w:rPr>
        <w:t>b</w:t>
      </w:r>
      <w:r w:rsidRPr="00186EAE">
        <w:rPr>
          <w:sz w:val="24"/>
          <w:szCs w:val="24"/>
        </w:rPr>
        <w:t xml:space="preserve"> </w:t>
      </w:r>
      <w:r w:rsidR="004D1C4E">
        <w:rPr>
          <w:sz w:val="24"/>
          <w:szCs w:val="24"/>
        </w:rPr>
        <w:t>oraz</w:t>
      </w:r>
      <w:r w:rsidRPr="00186EAE">
        <w:rPr>
          <w:sz w:val="24"/>
          <w:szCs w:val="24"/>
        </w:rPr>
        <w:t xml:space="preserve"> </w:t>
      </w:r>
      <w:r w:rsidR="00E813C4">
        <w:rPr>
          <w:sz w:val="24"/>
          <w:szCs w:val="24"/>
        </w:rPr>
        <w:t xml:space="preserve">w </w:t>
      </w:r>
      <w:r w:rsidR="00167BA9">
        <w:rPr>
          <w:sz w:val="24"/>
          <w:szCs w:val="24"/>
        </w:rPr>
        <w:t xml:space="preserve">pkt </w:t>
      </w:r>
      <w:r w:rsidR="00E813C4">
        <w:rPr>
          <w:sz w:val="24"/>
          <w:szCs w:val="24"/>
        </w:rPr>
        <w:t>9</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382667EA" w14:textId="5D2A8020" w:rsidR="00BF2F34" w:rsidRPr="001F080E" w:rsidRDefault="007738A5"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zatrudnienia co najmniej </w:t>
      </w:r>
      <w:r w:rsidR="00E178E2">
        <w:rPr>
          <w:sz w:val="24"/>
          <w:szCs w:val="24"/>
        </w:rPr>
        <w:t>jednej osoby</w:t>
      </w:r>
      <w:r w:rsidRPr="001F080E">
        <w:rPr>
          <w:sz w:val="24"/>
          <w:szCs w:val="24"/>
        </w:rPr>
        <w:t xml:space="preserve"> z grupy defaworyzowanej</w:t>
      </w:r>
      <w:r>
        <w:rPr>
          <w:sz w:val="24"/>
          <w:szCs w:val="24"/>
        </w:rPr>
        <w:t>,</w:t>
      </w:r>
      <w:r w:rsidRPr="001F080E">
        <w:rPr>
          <w:sz w:val="24"/>
          <w:szCs w:val="24"/>
        </w:rPr>
        <w:t xml:space="preserve"> </w:t>
      </w:r>
      <w:r w:rsidR="00F31B6F" w:rsidRPr="001F080E">
        <w:rPr>
          <w:sz w:val="24"/>
          <w:szCs w:val="24"/>
        </w:rPr>
        <w:t>najpóźniej do dnia złożenia wniosku o płatność końcową</w:t>
      </w:r>
      <w:r w:rsidR="00CA5568">
        <w:rPr>
          <w:sz w:val="24"/>
          <w:szCs w:val="24"/>
        </w:rPr>
        <w:t xml:space="preserve">, </w:t>
      </w:r>
      <w:r w:rsidR="00CA5568" w:rsidRPr="00C20FE0">
        <w:rPr>
          <w:sz w:val="24"/>
          <w:szCs w:val="24"/>
        </w:rPr>
        <w:t xml:space="preserve">z zastrzeżeniem </w:t>
      </w:r>
      <w:r w:rsidR="002800FA">
        <w:rPr>
          <w:sz w:val="24"/>
          <w:szCs w:val="24"/>
        </w:rPr>
        <w:t>ust. 4</w:t>
      </w:r>
      <w:r w:rsidR="00CA5568">
        <w:rPr>
          <w:sz w:val="24"/>
          <w:szCs w:val="24"/>
        </w:rPr>
        <w:t xml:space="preserve"> </w:t>
      </w:r>
      <w:r w:rsidR="00F31B6F" w:rsidRPr="001F080E">
        <w:rPr>
          <w:sz w:val="24"/>
          <w:szCs w:val="24"/>
          <w:vertAlign w:val="superscript"/>
        </w:rPr>
        <w:t>1)</w:t>
      </w:r>
      <w:r w:rsidR="00F31B6F" w:rsidRPr="001F080E">
        <w:rPr>
          <w:sz w:val="24"/>
          <w:szCs w:val="24"/>
          <w:vertAlign w:val="superscript"/>
        </w:rPr>
        <w:footnoteReference w:id="21"/>
      </w:r>
      <w:r w:rsidR="00F31B6F" w:rsidRPr="001F080E">
        <w:rPr>
          <w:sz w:val="24"/>
          <w:szCs w:val="24"/>
          <w:vertAlign w:val="superscript"/>
        </w:rPr>
        <w:t>)</w:t>
      </w:r>
      <w:r w:rsidR="0064088D" w:rsidRPr="006F5B77">
        <w:rPr>
          <w:sz w:val="24"/>
          <w:szCs w:val="24"/>
        </w:rPr>
        <w:t>;</w:t>
      </w:r>
    </w:p>
    <w:p w14:paraId="346D5CDB" w14:textId="77777777" w:rsidR="00C24AB4" w:rsidRDefault="00C24AB4" w:rsidP="00F31B6F">
      <w:pPr>
        <w:pStyle w:val="Akapitzlist"/>
        <w:widowControl w:val="0"/>
        <w:numPr>
          <w:ilvl w:val="0"/>
          <w:numId w:val="27"/>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28FFB73" w14:textId="77777777" w:rsidR="00F31B6F" w:rsidRPr="00987478" w:rsidRDefault="00C728AE" w:rsidP="00F31B6F">
      <w:pPr>
        <w:pStyle w:val="Akapitzlist"/>
        <w:widowControl w:val="0"/>
        <w:numPr>
          <w:ilvl w:val="0"/>
          <w:numId w:val="27"/>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48AE45F7" w14:textId="097E13F9" w:rsidR="00F31B6F" w:rsidRDefault="00835E24" w:rsidP="00046FEA">
      <w:pPr>
        <w:pStyle w:val="Rozporzdzenieumowa"/>
      </w:pPr>
      <w:r>
        <w:t>a)</w:t>
      </w:r>
      <w:r>
        <w:tab/>
      </w:r>
      <w:r w:rsidR="00F31B6F" w:rsidRPr="001F080E">
        <w:t>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z wyłączeniem stosowania czasowego przenoszenia własności na zabezpieczenie wierzytelności jako formy zabezpieczeń kredytów</w:t>
      </w:r>
      <w:r w:rsidR="008B5E6F">
        <w:t xml:space="preserve"> </w:t>
      </w:r>
      <w:r w:rsidR="00F31B6F" w:rsidRPr="001F080E">
        <w:t>/ pożyczek udzielanych na realizację operacji, z</w:t>
      </w:r>
      <w:r w:rsidR="00AF5885">
        <w:t> </w:t>
      </w:r>
      <w:r w:rsidR="00F31B6F" w:rsidRPr="001F080E">
        <w:t>zastrzeżeniem § 1</w:t>
      </w:r>
      <w:r w:rsidR="00FE6A36">
        <w:t>4</w:t>
      </w:r>
      <w:r w:rsidR="00F31B6F" w:rsidRPr="001F080E">
        <w:t>,</w:t>
      </w:r>
    </w:p>
    <w:p w14:paraId="60BEF0BE" w14:textId="54F17313" w:rsidR="00F31B6F" w:rsidRDefault="00835E24" w:rsidP="00046FEA">
      <w:pPr>
        <w:pStyle w:val="Rozporzdzenieumowa"/>
      </w:pPr>
      <w:r>
        <w:t>b)</w:t>
      </w:r>
      <w:r>
        <w:tab/>
      </w:r>
      <w:r w:rsidR="00E178E2" w:rsidRPr="00E178E2">
        <w:rPr>
          <w:rFonts w:eastAsia="Calibri"/>
        </w:rPr>
        <w:t>utrzymania co najmniej jednego miejsca pracy w przeliczeniu na pełne etaty średnioroczne</w:t>
      </w:r>
      <w:r w:rsidR="00F31B6F" w:rsidRPr="000C75EA">
        <w:rPr>
          <w:vertAlign w:val="superscript"/>
        </w:rPr>
        <w:t>1)</w:t>
      </w:r>
      <w:r w:rsidR="00F31B6F" w:rsidRPr="000C75EA" w:rsidDel="00526F67">
        <w:rPr>
          <w:rStyle w:val="Odwoanieprzypisudolnego"/>
        </w:rPr>
        <w:t xml:space="preserve"> </w:t>
      </w:r>
      <w:r w:rsidR="00E178E2">
        <w:t>,</w:t>
      </w:r>
    </w:p>
    <w:p w14:paraId="629B0C3A" w14:textId="17B3BA07" w:rsidR="00873A4B" w:rsidRDefault="00835E24" w:rsidP="00046FEA">
      <w:pPr>
        <w:pStyle w:val="Rozporzdzenieumowa"/>
      </w:pPr>
      <w:r>
        <w:t>c)</w:t>
      </w:r>
      <w:r>
        <w:tab/>
      </w:r>
      <w:r w:rsidR="00873A4B" w:rsidRPr="001F080E">
        <w:t>umożliwienia przedstawicielom Zarządu Województwa i Agencji dokonywania kontroli i wizyt w miejscu realizacji operacji</w:t>
      </w:r>
      <w:r w:rsidR="00873A4B">
        <w:t>,</w:t>
      </w:r>
    </w:p>
    <w:p w14:paraId="79AA3797" w14:textId="26626319" w:rsidR="00F31B6F" w:rsidRDefault="00835E24" w:rsidP="00046FEA">
      <w:pPr>
        <w:pStyle w:val="Rozporzdzenieumowa"/>
      </w:pPr>
      <w:r>
        <w:t>d)</w:t>
      </w:r>
      <w:r>
        <w:tab/>
      </w:r>
      <w:r w:rsidR="00F31B6F" w:rsidRPr="001F080E">
        <w:t xml:space="preserve">umożliwienia przedstawicielom Zarządu Województwa, Agencji, Ministra Finansów, Ministra Rolnictwa i Rozwoju Wsi, Komisji Europejskiej, Europejskiego Trybunału Obrachunkowego, organów </w:t>
      </w:r>
      <w:r w:rsidR="00996CD0">
        <w:t>Krajowej Administracji Skarbowej</w:t>
      </w:r>
      <w:r w:rsidR="00F31B6F" w:rsidRPr="001F080E">
        <w:t xml:space="preserve"> oraz innym podmiotom upoważnionym do takich czynności, dokonywania audytów i </w:t>
      </w:r>
      <w:r w:rsidR="00F31B6F" w:rsidRPr="001F080E">
        <w:lastRenderedPageBreak/>
        <w:t>kontroli dokumentów związanych z realizacją operacji i wykonaniem obowiązków po zakończeniu realizacji operacji lub audytów i</w:t>
      </w:r>
      <w:r w:rsidR="00FE6A36">
        <w:t> </w:t>
      </w:r>
      <w:r w:rsidR="00F31B6F" w:rsidRPr="001F080E">
        <w:t>kontroli w miejscu realizacji operacji lub siedzibie Beneficjenta,</w:t>
      </w:r>
    </w:p>
    <w:p w14:paraId="12239E75" w14:textId="2780861B" w:rsidR="00F31B6F" w:rsidRDefault="00835E24" w:rsidP="00046FEA">
      <w:pPr>
        <w:pStyle w:val="Rozporzdzenieumowa"/>
      </w:pPr>
      <w:r>
        <w:t>e)</w:t>
      </w:r>
      <w:r>
        <w:tab/>
      </w:r>
      <w:r w:rsidR="00F31B6F"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00F31B6F" w:rsidRPr="001F080E">
        <w:t xml:space="preserve"> </w:t>
      </w:r>
      <w:r w:rsidR="00AD1806" w:rsidRPr="001F080E">
        <w:t xml:space="preserve">lub </w:t>
      </w:r>
      <w:r w:rsidR="00F31B6F" w:rsidRPr="001F080E">
        <w:t xml:space="preserve">kontroli, określonych w lit. </w:t>
      </w:r>
      <w:r w:rsidR="00441E52">
        <w:t>c</w:t>
      </w:r>
      <w:r w:rsidR="00F31B6F" w:rsidRPr="001F080E">
        <w:t xml:space="preserve"> oraz lit. </w:t>
      </w:r>
      <w:r w:rsidR="00441E52">
        <w:t>d</w:t>
      </w:r>
      <w:r w:rsidR="00F31B6F" w:rsidRPr="001F080E">
        <w:t>, w terminie wyznaczonym przez upoważnione podmioty,</w:t>
      </w:r>
    </w:p>
    <w:p w14:paraId="7B82B90E" w14:textId="08A5935A" w:rsidR="00F31B6F" w:rsidRDefault="00DF79BE" w:rsidP="00046FEA">
      <w:pPr>
        <w:pStyle w:val="Rozporzdzenieumowa"/>
      </w:pPr>
      <w:r>
        <w:t>f)</w:t>
      </w:r>
      <w:r>
        <w:tab/>
      </w:r>
      <w:r w:rsidR="00F31B6F" w:rsidRPr="001F080E">
        <w:t>dokumentowania zrealizowania operacji lub jej części oraz przechowywania całości dokumentacji związanej z przyznaną pomocą,</w:t>
      </w:r>
    </w:p>
    <w:p w14:paraId="61024405" w14:textId="0CFFE9DB" w:rsidR="00F31B6F" w:rsidRDefault="00DF79BE" w:rsidP="00046FEA">
      <w:pPr>
        <w:pStyle w:val="Rozporzdzenieumowa"/>
      </w:pPr>
      <w:r>
        <w:t>g)</w:t>
      </w:r>
      <w:r>
        <w:tab/>
      </w:r>
      <w:r w:rsidR="00F31B6F" w:rsidRPr="001F080E">
        <w:t>niezwłocznego informowania Zarządu Województwa o planowanych albo zaistniałych zdarzeniach związanych ze zmianą sytuacji faktycznej lub prawnej</w:t>
      </w:r>
      <w:r w:rsidR="004E5DD7">
        <w:t xml:space="preserve"> Beneficjenta</w:t>
      </w:r>
      <w:r w:rsidR="00F31B6F" w:rsidRPr="001F080E">
        <w:t>, mogących mieć wpływ na realizację operacji zgodnie z</w:t>
      </w:r>
      <w:r w:rsidR="00AF5885">
        <w:t> </w:t>
      </w:r>
      <w:r w:rsidR="00F31B6F" w:rsidRPr="001F080E">
        <w:t>postanowieniami umowy, wypłatę pomocy lub spełnienie wymagań określonych w Programie i aktach prawnych wymienionych w § 1,</w:t>
      </w:r>
    </w:p>
    <w:p w14:paraId="2EF8706C" w14:textId="1B1BE53A" w:rsidR="00F31B6F" w:rsidRPr="001F080E" w:rsidRDefault="00DF79BE" w:rsidP="00046FEA">
      <w:pPr>
        <w:pStyle w:val="Rozporzdzenieumowa"/>
      </w:pPr>
      <w:r>
        <w:t>h)</w:t>
      </w:r>
      <w:r>
        <w:tab/>
      </w:r>
      <w:r w:rsidR="00F31B6F" w:rsidRPr="001F080E">
        <w:t>udostępniania uprawnionym podm</w:t>
      </w:r>
      <w:r w:rsidR="006A06D1" w:rsidRPr="001F080E">
        <w:t xml:space="preserve">iotom informacji niezbędnych do </w:t>
      </w:r>
      <w:r w:rsidR="00F31B6F" w:rsidRPr="001F080E">
        <w:t>monitorowania i ewaluacji Programu;</w:t>
      </w:r>
    </w:p>
    <w:p w14:paraId="0BFDBBB3" w14:textId="5312997E" w:rsidR="00F31B6F" w:rsidRPr="00A357BD"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w przypadku prowadzenia mikroprzedsiębiorstwa albo małego przedsiębiorstwa w</w:t>
      </w:r>
      <w:r w:rsidR="007F20B0">
        <w:rPr>
          <w:sz w:val="24"/>
          <w:szCs w:val="24"/>
        </w:rPr>
        <w:t> </w:t>
      </w:r>
      <w:r w:rsidRPr="001F080E">
        <w:rPr>
          <w:sz w:val="24"/>
          <w:szCs w:val="24"/>
        </w:rPr>
        <w:t>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 xml:space="preserve">w którym </w:t>
      </w:r>
      <w:r w:rsidR="008613AE" w:rsidRPr="00A357BD">
        <w:rPr>
          <w:color w:val="000000" w:themeColor="text1"/>
          <w:sz w:val="24"/>
          <w:szCs w:val="24"/>
        </w:rPr>
        <w:t>upły</w:t>
      </w:r>
      <w:r w:rsidR="008613AE" w:rsidRPr="00C21901">
        <w:rPr>
          <w:color w:val="000000" w:themeColor="text1"/>
          <w:sz w:val="24"/>
          <w:szCs w:val="24"/>
        </w:rPr>
        <w:t>ną</w:t>
      </w:r>
      <w:r w:rsidR="008613AE" w:rsidRPr="00A357BD">
        <w:rPr>
          <w:color w:val="000000" w:themeColor="text1"/>
          <w:sz w:val="24"/>
          <w:szCs w:val="24"/>
        </w:rPr>
        <w:t xml:space="preserve"> </w:t>
      </w:r>
      <w:r w:rsidR="00C728AE" w:rsidRPr="00A357BD">
        <w:rPr>
          <w:color w:val="000000" w:themeColor="text1"/>
          <w:sz w:val="24"/>
          <w:szCs w:val="24"/>
        </w:rPr>
        <w:t>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20167B0D" w14:textId="0B9760A7" w:rsidR="00F31B6F" w:rsidRDefault="00885504" w:rsidP="00046FEA">
      <w:pPr>
        <w:pStyle w:val="Rozporzdzenieumowa"/>
      </w:pPr>
      <w:r>
        <w:t>a)</w:t>
      </w:r>
      <w:r>
        <w:tab/>
      </w:r>
      <w:r w:rsidR="00F31B6F"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00F31B6F" w:rsidRPr="001F080E">
        <w:t xml:space="preserve">wykorzystywania w sposób zgodny z przeznaczeniem i celami operacji, </w:t>
      </w:r>
      <w:r w:rsidR="00F31B6F" w:rsidRPr="001F080E">
        <w:br/>
        <w:t>z wyłączeniem stosowania czasowego przenoszenia własności na zabezpieczenie wierzytelności jako formy zabezpieczeń kredytów/ pożyczek udzielanych na realizację operacji, z zastrzeżeniem § 1</w:t>
      </w:r>
      <w:r w:rsidR="00FE6A36">
        <w:t>4</w:t>
      </w:r>
      <w:r w:rsidR="00F31B6F" w:rsidRPr="001F080E">
        <w:t>,</w:t>
      </w:r>
    </w:p>
    <w:p w14:paraId="2B10A7E0" w14:textId="17E89434" w:rsidR="00E178E2" w:rsidRDefault="00885504" w:rsidP="00046FEA">
      <w:pPr>
        <w:pStyle w:val="Rozporzdzenieumowa"/>
        <w:rPr>
          <w:rFonts w:eastAsia="Calibri"/>
        </w:rPr>
      </w:pPr>
      <w:r>
        <w:t>b)</w:t>
      </w:r>
      <w:r>
        <w:tab/>
      </w:r>
      <w:r w:rsidR="00E178E2" w:rsidRPr="00E178E2">
        <w:rPr>
          <w:rFonts w:eastAsia="Calibri"/>
        </w:rPr>
        <w:t>utrzymania co najmniej jednego miejsca pracy w przeliczeniu na pełne etaty średnioroczne</w:t>
      </w:r>
      <w:r>
        <w:rPr>
          <w:rFonts w:eastAsia="Calibri"/>
        </w:rPr>
        <w:t>,</w:t>
      </w:r>
    </w:p>
    <w:p w14:paraId="7981DD45" w14:textId="3EB2FF66" w:rsidR="00F31AC0" w:rsidRDefault="00885504" w:rsidP="00046FEA">
      <w:pPr>
        <w:pStyle w:val="Rozporzdzenieumowa"/>
      </w:pPr>
      <w:r>
        <w:rPr>
          <w:rFonts w:eastAsia="Calibri"/>
        </w:rPr>
        <w:t>c)</w:t>
      </w:r>
      <w:r>
        <w:rPr>
          <w:rFonts w:eastAsia="Calibri"/>
        </w:rPr>
        <w:tab/>
      </w:r>
      <w:r w:rsidR="00F31B6F" w:rsidRPr="00A90E62">
        <w:rPr>
          <w:rFonts w:eastAsia="Calibri"/>
        </w:rPr>
        <w:t>prowadzenia</w:t>
      </w:r>
      <w:r w:rsidR="00F31B6F" w:rsidRPr="003E1F27">
        <w:t xml:space="preserve"> działalności związanej z przyznaną pomocą, której służyła realizacja operacji, lub której prowadzenie stanowiło warunek przyznania pomocy, bez zmiany sposobu lub</w:t>
      </w:r>
      <w:r w:rsidR="00F31B6F" w:rsidRPr="00366D29">
        <w:t xml:space="preserve"> miejsca jej prowadzenia i z wykorzystaniem zrealizowanego zakresu rzeczowego operacji, z zastrzeżeniem § 1</w:t>
      </w:r>
      <w:r w:rsidR="00FE6A36">
        <w:t>4</w:t>
      </w:r>
      <w:r w:rsidR="00F31AC0" w:rsidRPr="00366D29">
        <w:t>,</w:t>
      </w:r>
    </w:p>
    <w:p w14:paraId="06129C4D" w14:textId="488104A3" w:rsidR="00F31AC0" w:rsidRDefault="00885504" w:rsidP="00046FEA">
      <w:pPr>
        <w:pStyle w:val="Rozporzdzenieumowa"/>
      </w:pPr>
      <w:r>
        <w:t>d)</w:t>
      </w:r>
      <w:r>
        <w:tab/>
      </w:r>
      <w:r w:rsidR="00F31AC0" w:rsidRPr="008B6B28">
        <w:t>umożliwienia przedstawicielom Zarządu Województwa i Agencji dokonywania kontroli i wizyt w miejscu realizacji operacji,</w:t>
      </w:r>
    </w:p>
    <w:p w14:paraId="1302EFBF" w14:textId="189BB25D" w:rsidR="00F31AC0" w:rsidRDefault="00885504" w:rsidP="00046FEA">
      <w:pPr>
        <w:pStyle w:val="Rozporzdzenieumowa"/>
      </w:pPr>
      <w:r>
        <w:t>e)</w:t>
      </w:r>
      <w:r>
        <w:tab/>
      </w:r>
      <w:r w:rsidR="00F31AC0" w:rsidRPr="008B6B28">
        <w:t xml:space="preserve">umożliwienia przedstawicielom Zarządu Województwa, Agencji, Ministra Finansów, Ministra Rolnictwa i Rozwoju Wsi, Komisji Europejskiej, Europejskiego Trybunału Obrachunkowego, organów </w:t>
      </w:r>
      <w:r w:rsidR="00996CD0" w:rsidRPr="00496392">
        <w:t>Krajowej Administracji Skarbowej</w:t>
      </w:r>
      <w:r w:rsidR="00F31AC0" w:rsidRPr="008C0974">
        <w:t xml:space="preserve"> oraz innym podmiotom upoważnionym do takich czynności, dokonywania audytów i kontroli d</w:t>
      </w:r>
      <w:r w:rsidR="00F31AC0" w:rsidRPr="008B6B28">
        <w:t xml:space="preserve">okumentów związanych z realizacją operacji </w:t>
      </w:r>
      <w:r w:rsidR="00777ACA">
        <w:br/>
      </w:r>
      <w:r w:rsidR="00F31AC0" w:rsidRPr="008B6B28">
        <w:t xml:space="preserve">i wykonaniem obowiązków po zakończeniu realizacji operacji lub audytów </w:t>
      </w:r>
      <w:r w:rsidR="00777ACA">
        <w:br/>
      </w:r>
      <w:r w:rsidR="00F31AC0" w:rsidRPr="008B6B28">
        <w:t>i kontroli w miejscu realizacji operacji lub siedzibie Beneficjenta,</w:t>
      </w:r>
    </w:p>
    <w:p w14:paraId="72B42795" w14:textId="281668C3" w:rsidR="00F31AC0" w:rsidRDefault="00885504" w:rsidP="00046FEA">
      <w:pPr>
        <w:pStyle w:val="Rozporzdzenieumowa"/>
      </w:pPr>
      <w:r>
        <w:t>f)</w:t>
      </w:r>
      <w:r>
        <w:tab/>
      </w:r>
      <w:r w:rsidR="00F31AC0" w:rsidRPr="008B6B28">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00F31AC0" w:rsidRPr="008C0974">
        <w:t>, w terminie wyznaczonym przez upoważnione podmioty,</w:t>
      </w:r>
    </w:p>
    <w:p w14:paraId="045F7DFD" w14:textId="51507B5A" w:rsidR="00F31AC0" w:rsidRPr="008C0974" w:rsidRDefault="00885504" w:rsidP="00046FEA">
      <w:pPr>
        <w:pStyle w:val="Rozporzdzenieumowa"/>
      </w:pPr>
      <w:r>
        <w:t>g)</w:t>
      </w:r>
      <w:r>
        <w:tab/>
      </w:r>
      <w:r w:rsidR="00F31AC0" w:rsidRPr="008C0974">
        <w:t>niezwłocznego informowania Zarządu Województwa o planowanych albo zaistniałych zdarzeniach związanych ze zmianą sytuacji faktycznej lub prawnej</w:t>
      </w:r>
      <w:r w:rsidR="00674C5B">
        <w:t xml:space="preserve"> Beneficjenta</w:t>
      </w:r>
      <w:r w:rsidR="00F31AC0" w:rsidRPr="008C0974">
        <w:t xml:space="preserve">, mogących mieć wpływ na realizację operacji zgodnie </w:t>
      </w:r>
      <w:r w:rsidR="00777ACA">
        <w:br/>
      </w:r>
      <w:r w:rsidR="00F31AC0" w:rsidRPr="008C0974">
        <w:lastRenderedPageBreak/>
        <w:t>z postanowieniami umowy, wypłatę pomocy lub spełnienie wymagań określonych w Programie i aktach prawnych wymienionych w § 1</w:t>
      </w:r>
      <w:r>
        <w:t>;</w:t>
      </w:r>
    </w:p>
    <w:p w14:paraId="5E70F3F4" w14:textId="77777777" w:rsidR="00CB152B" w:rsidRPr="008C0974" w:rsidRDefault="00CB152B" w:rsidP="009E7E8E">
      <w:pPr>
        <w:pStyle w:val="Akapitzlist"/>
        <w:widowControl w:val="0"/>
        <w:numPr>
          <w:ilvl w:val="0"/>
          <w:numId w:val="27"/>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2E4BB574" w14:textId="334536A1" w:rsidR="00CB152B" w:rsidRPr="008C0974" w:rsidRDefault="00D27293" w:rsidP="00046FEA">
      <w:pPr>
        <w:pStyle w:val="Rozporzdzenieumowa"/>
      </w:pPr>
      <w:r>
        <w:t>a)</w:t>
      </w:r>
      <w:r>
        <w:tab/>
      </w:r>
      <w:r w:rsidR="00CB152B" w:rsidRPr="008B6B28">
        <w:t>dokumentowania zrealizowania operacji lub jej części oraz przechowywania całości dokumentacji związanej z przyznaną pomocą</w:t>
      </w:r>
      <w:r w:rsidR="003B2576" w:rsidRPr="009E7E8E">
        <w:t xml:space="preserve"> oraz umożliwienia ich kontroli i</w:t>
      </w:r>
      <w:r w:rsidR="00EF693A">
        <w:t> </w:t>
      </w:r>
      <w:r w:rsidR="003B2576" w:rsidRPr="009E7E8E">
        <w:t>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297CE681" w14:textId="014D8167" w:rsidR="00CB152B" w:rsidRPr="00A67CDD" w:rsidRDefault="00D27293" w:rsidP="00046FEA">
      <w:pPr>
        <w:pStyle w:val="Rozporzdzenieumowa"/>
      </w:pPr>
      <w:r>
        <w:t>b)</w:t>
      </w:r>
      <w:r>
        <w:tab/>
      </w:r>
      <w:r w:rsidR="00CB152B" w:rsidRPr="00496392">
        <w:t>udostępniania uprawnionym podmiotom informacji niezbędnych do monitorowania i ewaluacji Programu</w:t>
      </w:r>
      <w:r w:rsidR="00CB152B" w:rsidRPr="00AC1198">
        <w:t>;</w:t>
      </w:r>
    </w:p>
    <w:p w14:paraId="37A3A1A7"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1B7D65C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34B547AC"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298B71EB" w14:textId="3D2CDFD4"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 xml:space="preserve">prowadzenia mikroprzedsiębiorstwa albo małego przedsiębiorstwa w rozumieniu przepisów rozporządzenia nr 651/2014, w przypadku gdy Beneficjent wykonuje działalność gospodarczą, do której stosuje się przepisy ustawy </w:t>
      </w:r>
      <w:r w:rsidR="008702E9">
        <w:rPr>
          <w:sz w:val="24"/>
          <w:szCs w:val="24"/>
        </w:rPr>
        <w:t>prawo przedsi</w:t>
      </w:r>
      <w:r w:rsidR="00746C17">
        <w:rPr>
          <w:sz w:val="24"/>
          <w:szCs w:val="24"/>
        </w:rPr>
        <w:t>ę</w:t>
      </w:r>
      <w:r w:rsidR="008702E9">
        <w:rPr>
          <w:sz w:val="24"/>
          <w:szCs w:val="24"/>
        </w:rPr>
        <w:t>biorców</w:t>
      </w:r>
      <w:r w:rsidRPr="001F080E">
        <w:rPr>
          <w:sz w:val="24"/>
          <w:szCs w:val="24"/>
        </w:rPr>
        <w:t>,</w:t>
      </w:r>
    </w:p>
    <w:p w14:paraId="4E90EA47" w14:textId="161DE349" w:rsidR="00661096" w:rsidRPr="00661096" w:rsidRDefault="00661096" w:rsidP="00A90E62">
      <w:pPr>
        <w:pStyle w:val="Akapitzlist"/>
        <w:widowControl w:val="0"/>
        <w:numPr>
          <w:ilvl w:val="0"/>
          <w:numId w:val="27"/>
        </w:numPr>
        <w:ind w:left="709" w:hanging="425"/>
        <w:contextualSpacing w:val="0"/>
        <w:jc w:val="both"/>
        <w:rPr>
          <w:sz w:val="24"/>
          <w:szCs w:val="24"/>
        </w:rPr>
      </w:pPr>
      <w:r w:rsidRPr="00661096">
        <w:rPr>
          <w:sz w:val="24"/>
          <w:szCs w:val="24"/>
        </w:rPr>
        <w:t>ponoszenia kosztów kwalifikowalnych operac</w:t>
      </w:r>
      <w:r w:rsidR="00EF693A">
        <w:rPr>
          <w:sz w:val="24"/>
          <w:szCs w:val="24"/>
        </w:rPr>
        <w:t xml:space="preserve">ji zgodnie z przepisami </w:t>
      </w:r>
      <w:r w:rsidR="00C72B8E">
        <w:rPr>
          <w:sz w:val="24"/>
          <w:szCs w:val="24"/>
        </w:rPr>
        <w:t xml:space="preserve">ustawy </w:t>
      </w:r>
      <w:r w:rsidR="00EF693A">
        <w:rPr>
          <w:sz w:val="24"/>
          <w:szCs w:val="24"/>
        </w:rPr>
        <w:t xml:space="preserve">pzp </w:t>
      </w:r>
      <w:r w:rsidR="00155C3B" w:rsidRPr="00155C3B">
        <w:rPr>
          <w:bCs/>
          <w:sz w:val="24"/>
          <w:szCs w:val="24"/>
        </w:rPr>
        <w:t xml:space="preserve">z dnia 29 stycznia 2004 r. lub ustawy pzp z dnia 11 września 2019 r. </w:t>
      </w:r>
      <w:r w:rsidR="00EF693A">
        <w:rPr>
          <w:sz w:val="24"/>
          <w:szCs w:val="24"/>
        </w:rPr>
        <w:t>– w </w:t>
      </w:r>
      <w:r w:rsidRPr="00661096">
        <w:rPr>
          <w:sz w:val="24"/>
          <w:szCs w:val="24"/>
        </w:rPr>
        <w:t xml:space="preserve">przypadku, gdy te przepisy mają zastosowanie. </w:t>
      </w:r>
    </w:p>
    <w:p w14:paraId="1ED0449D" w14:textId="4CA5480D" w:rsidR="00017DBB" w:rsidRPr="00F04F2A" w:rsidRDefault="00661096" w:rsidP="00D27293">
      <w:pPr>
        <w:pStyle w:val="Akapitzlist"/>
        <w:ind w:left="709"/>
        <w:jc w:val="both"/>
      </w:pPr>
      <w:r w:rsidRPr="00661096">
        <w:rPr>
          <w:sz w:val="24"/>
          <w:szCs w:val="24"/>
        </w:rPr>
        <w:t>Podział zamówienia publicznego w celu uniknięcia</w:t>
      </w:r>
      <w:r w:rsidR="002E397C">
        <w:rPr>
          <w:sz w:val="24"/>
          <w:szCs w:val="24"/>
        </w:rPr>
        <w:t xml:space="preserve"> stosowania zasad określonych w </w:t>
      </w:r>
      <w:r w:rsidR="00155C3B">
        <w:rPr>
          <w:sz w:val="24"/>
          <w:szCs w:val="24"/>
        </w:rPr>
        <w:t xml:space="preserve">ustawie </w:t>
      </w:r>
      <w:r w:rsidRPr="00661096">
        <w:rPr>
          <w:sz w:val="24"/>
          <w:szCs w:val="24"/>
        </w:rPr>
        <w:t xml:space="preserve">pzp </w:t>
      </w:r>
      <w:r w:rsidR="00155C3B" w:rsidRPr="00155C3B">
        <w:rPr>
          <w:bCs/>
          <w:sz w:val="24"/>
          <w:szCs w:val="24"/>
        </w:rPr>
        <w:t xml:space="preserve">z dnia 29 stycznia 2004 r. lub ustawie pzp z dnia 11 września 2019 r. </w:t>
      </w:r>
      <w:r w:rsidR="00155C3B" w:rsidRPr="00155C3B">
        <w:rPr>
          <w:sz w:val="24"/>
          <w:szCs w:val="24"/>
        </w:rPr>
        <w:t xml:space="preserve"> </w:t>
      </w:r>
      <w:r w:rsidRPr="00661096">
        <w:rPr>
          <w:sz w:val="24"/>
          <w:szCs w:val="24"/>
        </w:rPr>
        <w:t xml:space="preserve">jest niedozwolony, a koszty powstałe w wyniku niedozwolonego podziału </w:t>
      </w:r>
      <w:r w:rsidR="006569BA">
        <w:rPr>
          <w:sz w:val="24"/>
          <w:szCs w:val="24"/>
        </w:rPr>
        <w:t>zamówienia</w:t>
      </w:r>
      <w:r w:rsidRPr="00661096">
        <w:rPr>
          <w:sz w:val="24"/>
          <w:szCs w:val="24"/>
        </w:rPr>
        <w:t xml:space="preserve"> publicznego uzna</w:t>
      </w:r>
      <w:r w:rsidR="002E397C">
        <w:rPr>
          <w:sz w:val="24"/>
          <w:szCs w:val="24"/>
        </w:rPr>
        <w:t>ne zostaną za niekwalifikowalne,</w:t>
      </w:r>
    </w:p>
    <w:p w14:paraId="36E500F2" w14:textId="7BC9EA5E"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zrealizowania operacji i złożenia wniosku o płatność końcową, z zachowaniem terminów wskazanych w § </w:t>
      </w:r>
      <w:r w:rsidR="00FE6A36">
        <w:rPr>
          <w:sz w:val="24"/>
          <w:szCs w:val="24"/>
        </w:rPr>
        <w:t>9</w:t>
      </w:r>
      <w:r w:rsidRPr="001F080E">
        <w:rPr>
          <w:sz w:val="24"/>
          <w:szCs w:val="24"/>
        </w:rPr>
        <w:t xml:space="preserve"> ust. 1 pkt 4;</w:t>
      </w:r>
    </w:p>
    <w:p w14:paraId="0A620973" w14:textId="77777777"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6E1149D4"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14:paraId="284A4E0B" w14:textId="77777777" w:rsidR="00F31B6F" w:rsidRPr="00F957CA" w:rsidRDefault="00F31B6F" w:rsidP="00F31B6F">
      <w:pPr>
        <w:pStyle w:val="Akapitzlist"/>
        <w:widowControl w:val="0"/>
        <w:numPr>
          <w:ilvl w:val="0"/>
          <w:numId w:val="27"/>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5A0B192"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40C90302"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lastRenderedPageBreak/>
        <w:t>przekazywania i udostępniania Zarządowi Województwa, LGD</w:t>
      </w:r>
      <w:r w:rsidRPr="001F080E">
        <w:rPr>
          <w:rStyle w:val="Odwoanieprzypisudolnego"/>
        </w:rPr>
        <w:footnoteReference w:id="22"/>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7A853CD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47AF6A4" w14:textId="77777777" w:rsidR="00F31B6F" w:rsidRPr="006A5112" w:rsidRDefault="00F31B6F" w:rsidP="00F920AE">
      <w:pPr>
        <w:pStyle w:val="Akapitzlist"/>
        <w:widowControl w:val="0"/>
        <w:numPr>
          <w:ilvl w:val="0"/>
          <w:numId w:val="27"/>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6BE622EA" w14:textId="77777777" w:rsidR="00357BCB" w:rsidRPr="00AC741B" w:rsidRDefault="00357BCB" w:rsidP="00357BCB">
      <w:pPr>
        <w:pStyle w:val="Akapitzlist"/>
        <w:widowControl w:val="0"/>
        <w:numPr>
          <w:ilvl w:val="0"/>
          <w:numId w:val="27"/>
        </w:numPr>
        <w:ind w:left="709" w:hanging="425"/>
        <w:contextualSpacing w:val="0"/>
        <w:jc w:val="both"/>
        <w:rPr>
          <w:sz w:val="24"/>
          <w:szCs w:val="24"/>
        </w:rPr>
      </w:pPr>
      <w:r w:rsidRPr="00AC741B">
        <w:rPr>
          <w:sz w:val="24"/>
          <w:szCs w:val="24"/>
        </w:rPr>
        <w:t xml:space="preserve">złożenia w Zarządzie Województwa wypełnionej informacji po realizacji operacji, zgodnie ze wzorem stanowiącym załącznik nr 5 do umowy, w terminie </w:t>
      </w:r>
      <w:r w:rsidRPr="001F080E">
        <w:rPr>
          <w:sz w:val="24"/>
          <w:szCs w:val="24"/>
        </w:rPr>
        <w:t>do końca kwartału, następującego po pierwszym roku, liczonym od dnia wypłaty przez Agencję płatności końcowej</w:t>
      </w:r>
      <w:r>
        <w:rPr>
          <w:sz w:val="24"/>
          <w:szCs w:val="24"/>
        </w:rPr>
        <w:t>;</w:t>
      </w:r>
      <w:r w:rsidRPr="00AC741B" w:rsidDel="0077076D">
        <w:rPr>
          <w:sz w:val="24"/>
          <w:szCs w:val="24"/>
        </w:rPr>
        <w:t xml:space="preserve"> </w:t>
      </w:r>
      <w:r w:rsidRPr="00AC741B">
        <w:rPr>
          <w:rStyle w:val="Odwoanieprzypisudolnego"/>
        </w:rPr>
        <w:footnoteReference w:id="23"/>
      </w:r>
      <w:r w:rsidRPr="00AC741B">
        <w:rPr>
          <w:sz w:val="24"/>
          <w:szCs w:val="24"/>
          <w:vertAlign w:val="superscript"/>
        </w:rPr>
        <w:t>)</w:t>
      </w:r>
    </w:p>
    <w:p w14:paraId="5870857E" w14:textId="03A599AD" w:rsidR="0067695B" w:rsidRPr="00A90E62" w:rsidRDefault="00F31B6F">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w:t>
      </w:r>
      <w:r w:rsidR="008A5F60">
        <w:rPr>
          <w:sz w:val="24"/>
          <w:szCs w:val="24"/>
        </w:rPr>
        <w:t>stanowiącym załącznik nr 5 do umowy</w:t>
      </w:r>
      <w:r w:rsidRPr="001F080E">
        <w:rPr>
          <w:sz w:val="24"/>
          <w:szCs w:val="24"/>
        </w:rPr>
        <w:t xml:space="preserve">, </w:t>
      </w:r>
      <w:r w:rsidR="008B280A" w:rsidRPr="00283CB3">
        <w:rPr>
          <w:sz w:val="24"/>
          <w:szCs w:val="24"/>
        </w:rPr>
        <w:t>w terminie do końca kwartału, następującego po pierwszym roku, liczonym od dnia wypłaty przez Agencję płatności końcowej</w:t>
      </w:r>
      <w:r w:rsidR="00357BCB" w:rsidRPr="00283CB3">
        <w:rPr>
          <w:sz w:val="24"/>
          <w:szCs w:val="24"/>
        </w:rPr>
        <w:t>;</w:t>
      </w:r>
      <w:r w:rsidRPr="00283CB3">
        <w:rPr>
          <w:rStyle w:val="Odwoanieprzypisudolnego"/>
        </w:rPr>
        <w:footnoteReference w:id="24"/>
      </w:r>
      <w:r w:rsidRPr="00283CB3">
        <w:rPr>
          <w:sz w:val="24"/>
          <w:szCs w:val="24"/>
          <w:vertAlign w:val="superscript"/>
        </w:rPr>
        <w:t>)</w:t>
      </w:r>
      <w:r w:rsidR="00B920CA" w:rsidRPr="00283CB3">
        <w:rPr>
          <w:sz w:val="24"/>
          <w:szCs w:val="24"/>
          <w:vertAlign w:val="superscript"/>
        </w:rPr>
        <w:t xml:space="preserve"> </w:t>
      </w:r>
    </w:p>
    <w:p w14:paraId="57D5BD9A" w14:textId="03C065A8" w:rsidR="00C01A65" w:rsidRPr="00A90E62" w:rsidRDefault="0067695B" w:rsidP="008A4DB3">
      <w:pPr>
        <w:pStyle w:val="Akapitzlist"/>
        <w:widowControl w:val="0"/>
        <w:numPr>
          <w:ilvl w:val="0"/>
          <w:numId w:val="27"/>
        </w:numPr>
        <w:ind w:left="709" w:hanging="425"/>
        <w:contextualSpacing w:val="0"/>
        <w:jc w:val="both"/>
        <w:rPr>
          <w:sz w:val="24"/>
          <w:szCs w:val="24"/>
        </w:rPr>
      </w:pPr>
      <w:r w:rsidRPr="00CA78D7">
        <w:rPr>
          <w:sz w:val="24"/>
          <w:szCs w:val="24"/>
        </w:rPr>
        <w:t>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o</w:t>
      </w:r>
      <w:r w:rsidR="00E70F1E">
        <w:rPr>
          <w:sz w:val="24"/>
          <w:szCs w:val="24"/>
        </w:rPr>
        <w:t> </w:t>
      </w:r>
      <w:r w:rsidRPr="00CA78D7">
        <w:rPr>
          <w:sz w:val="24"/>
          <w:szCs w:val="24"/>
        </w:rPr>
        <w:t>przyznanie pomocy</w:t>
      </w:r>
      <w:r w:rsidR="00357BCB" w:rsidRPr="009D01F6">
        <w:rPr>
          <w:sz w:val="24"/>
          <w:szCs w:val="24"/>
        </w:rPr>
        <w:t>;</w:t>
      </w:r>
      <w:r w:rsidRPr="00CA78D7">
        <w:rPr>
          <w:sz w:val="24"/>
          <w:szCs w:val="24"/>
          <w:vertAlign w:val="superscript"/>
        </w:rPr>
        <w:t>1)</w:t>
      </w:r>
      <w:r>
        <w:rPr>
          <w:sz w:val="24"/>
          <w:szCs w:val="24"/>
          <w:vertAlign w:val="superscript"/>
        </w:rPr>
        <w:t>,</w:t>
      </w:r>
    </w:p>
    <w:p w14:paraId="40EA829D" w14:textId="71E56E9B" w:rsidR="001B724B" w:rsidRDefault="00FE6A36" w:rsidP="005C0141">
      <w:pPr>
        <w:pStyle w:val="Punkt"/>
        <w:rPr>
          <w:vertAlign w:val="superscript"/>
        </w:rPr>
      </w:pPr>
      <w:r>
        <w:t>2.</w:t>
      </w:r>
      <w:r>
        <w:tab/>
      </w:r>
      <w:r w:rsidR="00F31B6F" w:rsidRPr="001F080E">
        <w:t>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00357BCB" w:rsidRPr="009D01F6">
        <w:t>.</w:t>
      </w:r>
      <w:r w:rsidR="00F31B6F" w:rsidRPr="001B724B">
        <w:rPr>
          <w:vertAlign w:val="superscript"/>
        </w:rPr>
        <w:t>1)</w:t>
      </w:r>
      <w:r w:rsidR="0067695B" w:rsidRPr="0067695B">
        <w:rPr>
          <w:rFonts w:eastAsia="Calibri"/>
        </w:rPr>
        <w:t xml:space="preserve"> </w:t>
      </w:r>
    </w:p>
    <w:p w14:paraId="3BB7BC6D" w14:textId="7AA5A9C3" w:rsidR="001B724B" w:rsidRDefault="00FE6A36" w:rsidP="005C0141">
      <w:pPr>
        <w:pStyle w:val="Punkt"/>
        <w:rPr>
          <w:bCs/>
        </w:rPr>
      </w:pPr>
      <w:r>
        <w:rPr>
          <w:rFonts w:eastAsia="Calibri"/>
        </w:rPr>
        <w:t>3.</w:t>
      </w:r>
      <w:r>
        <w:rPr>
          <w:rFonts w:eastAsia="Calibri"/>
        </w:rPr>
        <w:tab/>
      </w:r>
      <w:r w:rsidR="00E50C81" w:rsidRPr="00E50C81">
        <w:rPr>
          <w:rFonts w:eastAsia="Calibri"/>
        </w:rPr>
        <w:t xml:space="preserve">W przypadku, gdy w okresie obowiązywania na obszarze Rzeczypospolitej Polskiej stanu zagrożenia epidemicznego lub stanu epidemii lub wprowadzenia stanu nadzwyczajnego w związku z zakażeniami wirusem  SARS-CoV-2, Beneficjent nie spełnia warunków wypłaty pomocy lub nie realizuje innych zobowiązań związanych z przyznaną pomocą, Beneficjent może spełnić te warunki lub zrealizować te zobowiązania w terminie późniejszym uzgodnionym z Zarządem Województwa, </w:t>
      </w:r>
      <w:r w:rsidR="00E50C81" w:rsidRPr="004003C3">
        <w:rPr>
          <w:rFonts w:eastAsia="Calibri"/>
        </w:rPr>
        <w:t>jednak nie później niż do dnia 31 grudnia 2022 r.</w:t>
      </w:r>
      <w:r w:rsidR="00E50C81" w:rsidRPr="004003C3">
        <w:rPr>
          <w:rFonts w:eastAsia="Calibri"/>
          <w:i/>
        </w:rPr>
        <w:t xml:space="preserve"> </w:t>
      </w:r>
      <w:r w:rsidR="00173B5F" w:rsidRPr="004003C3">
        <w:rPr>
          <w:rFonts w:eastAsia="Calibri"/>
          <w:bCs/>
        </w:rPr>
        <w:t>Uzgodnienie tego terminu odbywa się w oparciu o uzasadniony wniosek Beneficjenta wskazujący okoliczności wpływające na brak możliwości spełnienia warunków wypłaty pomocy lub realizację innych zobowiązań związanych z przyznaną pomocą.</w:t>
      </w:r>
      <w:r w:rsidR="00173B5F" w:rsidRPr="00173B5F">
        <w:rPr>
          <w:rFonts w:eastAsia="Calibri"/>
          <w:bCs/>
          <w:u w:val="single"/>
        </w:rPr>
        <w:t xml:space="preserve"> </w:t>
      </w:r>
      <w:r w:rsidR="006C4094" w:rsidRPr="006C4094">
        <w:rPr>
          <w:bCs/>
        </w:rPr>
        <w:t>Termin na złożenie informacji monitorującej z realizacji biznesplanu wskazany w</w:t>
      </w:r>
      <w:r w:rsidR="00EA4BBB">
        <w:rPr>
          <w:bCs/>
        </w:rPr>
        <w:t> </w:t>
      </w:r>
      <w:r w:rsidR="007C6086">
        <w:rPr>
          <w:bCs/>
        </w:rPr>
        <w:t xml:space="preserve"> </w:t>
      </w:r>
      <w:r w:rsidR="006C4094" w:rsidRPr="006C4094">
        <w:rPr>
          <w:bCs/>
        </w:rPr>
        <w:t xml:space="preserve">ust. </w:t>
      </w:r>
      <w:r w:rsidR="007C6086">
        <w:rPr>
          <w:bCs/>
        </w:rPr>
        <w:t>1 pkt 23</w:t>
      </w:r>
      <w:r w:rsidR="00EA4BBB">
        <w:rPr>
          <w:bCs/>
        </w:rPr>
        <w:t xml:space="preserve"> lub </w:t>
      </w:r>
      <w:r w:rsidR="00EA4BBB" w:rsidRPr="00EA4BBB">
        <w:rPr>
          <w:bCs/>
        </w:rPr>
        <w:t>informacji po realizacji operacji</w:t>
      </w:r>
      <w:r w:rsidR="00EA4BBB">
        <w:rPr>
          <w:bCs/>
        </w:rPr>
        <w:t xml:space="preserve"> wskazany w ust. 1 pkt 22</w:t>
      </w:r>
      <w:r w:rsidR="006C4094" w:rsidRPr="006C4094">
        <w:rPr>
          <w:bCs/>
        </w:rPr>
        <w:t>, może zostać maksymalnie przedłużony o 6 miesięcy.</w:t>
      </w:r>
    </w:p>
    <w:p w14:paraId="2A529926" w14:textId="7635A754" w:rsidR="009D01F6" w:rsidRDefault="001270A6" w:rsidP="005C0141">
      <w:pPr>
        <w:pStyle w:val="Punkt"/>
      </w:pPr>
      <w:r>
        <w:rPr>
          <w:rFonts w:eastAsia="Calibri"/>
        </w:rPr>
        <w:t>4.</w:t>
      </w:r>
      <w:r>
        <w:tab/>
      </w:r>
      <w:r w:rsidR="009D01F6" w:rsidRPr="009D01F6">
        <w:t xml:space="preserve">Dopuszczalne jest odstąpienie od egzekwowania warunku wskazanego w ust. 1 pkt 6 w uzgodnieniu z LGD, w sytuacji, gdy zatrudnienie tej osoby stało się niemożliwe z przyczyn związanych z wprowadzeniem na obszarze Rzeczypospolitej Polskiej stanu zagrożenia epidemicznego lub stanu epidemii lub wprowadzenia stanu nadzwyczajnego w związku z </w:t>
      </w:r>
      <w:r w:rsidR="009D01F6" w:rsidRPr="009D01F6">
        <w:lastRenderedPageBreak/>
        <w:t>zakażeniami wirusem SARS-CoV-2</w:t>
      </w:r>
      <w:r w:rsidR="009D01F6" w:rsidRPr="00136772">
        <w:rPr>
          <w:vertAlign w:val="superscript"/>
        </w:rPr>
        <w:t>1),21)</w:t>
      </w:r>
    </w:p>
    <w:p w14:paraId="33D21E57" w14:textId="7B17BEA9" w:rsidR="001270A6" w:rsidRDefault="009D01F6" w:rsidP="005C0141">
      <w:pPr>
        <w:pStyle w:val="Punkt"/>
      </w:pPr>
      <w:r>
        <w:t>5.</w:t>
      </w:r>
      <w:r>
        <w:tab/>
      </w:r>
      <w:r w:rsidR="00582D80">
        <w:t>W przypadku, gdy operacja obejmuje utworzenie miejsc(-a) pracy, które na etapie ubiegania się o</w:t>
      </w:r>
      <w:r w:rsidR="00522CD9">
        <w:t xml:space="preserve"> </w:t>
      </w:r>
      <w:r w:rsidR="00582D80">
        <w:t>pomoc były(-o) dodatkowo punktowane przez LGD w ramach kryteriów wyboru, zobowiązanie Beneficjenta wynikające z ust. 1 pkt 4, obejmować winno ta</w:t>
      </w:r>
      <w:r w:rsidR="00B1286D">
        <w:t>kże to/te</w:t>
      </w:r>
      <w:r w:rsidR="00582D80">
        <w:t xml:space="preserve"> miejsce</w:t>
      </w:r>
      <w:r w:rsidR="00136772">
        <w:t xml:space="preserve"> </w:t>
      </w:r>
      <w:r w:rsidR="00582D80">
        <w:t xml:space="preserve">(-a) pracy, których </w:t>
      </w:r>
      <w:r w:rsidR="00522CD9">
        <w:t>likwidacja</w:t>
      </w:r>
      <w:r w:rsidR="00582D80">
        <w:t xml:space="preserve"> spowodowałaby brak możliwości utrzymania minimum punktowego w</w:t>
      </w:r>
      <w:r w:rsidR="004A0319">
        <w:t xml:space="preserve"> </w:t>
      </w:r>
      <w:r w:rsidR="00582D80">
        <w:t>ramach naboru.</w:t>
      </w:r>
    </w:p>
    <w:p w14:paraId="02B6443C" w14:textId="70E6F0A8" w:rsidR="000C02DC" w:rsidRPr="001F080E" w:rsidRDefault="009D01F6" w:rsidP="005C0141">
      <w:pPr>
        <w:pStyle w:val="Punkt"/>
      </w:pPr>
      <w:r>
        <w:rPr>
          <w:rFonts w:eastAsia="Calibri"/>
        </w:rPr>
        <w:t>6</w:t>
      </w:r>
      <w:r w:rsidR="000C02DC">
        <w:rPr>
          <w:rFonts w:eastAsia="Calibri"/>
        </w:rPr>
        <w:t>.</w:t>
      </w:r>
      <w:r w:rsidR="000C02DC">
        <w:tab/>
      </w:r>
      <w:r w:rsidR="000C02DC" w:rsidRPr="000C02DC">
        <w:t>W przypadku, gdy operacja obejmuje utworzenie miejsc(-a) pracy dla osób z grupy defaworyzowanej, których zatrudnienie na etapie ubiegania się o pomoc było d</w:t>
      </w:r>
      <w:r w:rsidR="00B1286D">
        <w:t xml:space="preserve">odatkowo punktowane przez LGD w </w:t>
      </w:r>
      <w:r w:rsidR="000C02DC" w:rsidRPr="000C02DC">
        <w:t xml:space="preserve">ramach kryteriów wyboru, zobowiązanie Beneficjenta wynikające z ust. 1 pkt 6, obejmuje także </w:t>
      </w:r>
      <w:r w:rsidR="00B1286D">
        <w:t>to/</w:t>
      </w:r>
      <w:r w:rsidR="000C02DC" w:rsidRPr="000C02DC">
        <w:t>te miejsce(-a) pracy, których likwidacja spowodowałaby brak możliwości utrzymania minimum punktowego w ramach naboru</w:t>
      </w:r>
      <w:r w:rsidR="004B765F">
        <w:t>, z </w:t>
      </w:r>
      <w:r w:rsidR="00EF5771">
        <w:t>zast</w:t>
      </w:r>
      <w:r w:rsidR="004748C8">
        <w:t>r</w:t>
      </w:r>
      <w:r w:rsidR="00EF5771">
        <w:t xml:space="preserve">zeżeniem ust. 1 </w:t>
      </w:r>
      <w:r w:rsidR="00D7050B">
        <w:t>ust. 4</w:t>
      </w:r>
      <w:r w:rsidR="00FB7517" w:rsidRPr="00FB7517">
        <w:rPr>
          <w:vertAlign w:val="superscript"/>
        </w:rPr>
        <w:t>1)</w:t>
      </w:r>
      <w:r w:rsidR="000C02DC" w:rsidRPr="000C02DC">
        <w:t>.</w:t>
      </w:r>
    </w:p>
    <w:p w14:paraId="471D0473"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3F409681"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2BDAADD4" w14:textId="77777777"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Beneficjent przedkłada Zarządowi Województwa dokumentację z przeprowadzonego postępowania o udzielenie zamówienia publicznego:</w:t>
      </w:r>
    </w:p>
    <w:p w14:paraId="7F4B651E"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A733E91"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0233EE29" w14:textId="1A5AA695"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w:t>
      </w:r>
      <w:r w:rsidR="003C26DE">
        <w:rPr>
          <w:sz w:val="24"/>
          <w:szCs w:val="24"/>
        </w:rPr>
        <w:t>7</w:t>
      </w:r>
      <w:r w:rsidRPr="001F080E">
        <w:rPr>
          <w:sz w:val="24"/>
          <w:szCs w:val="24"/>
        </w:rPr>
        <w:t xml:space="preserve"> ust. 1 pkt 1 albo pkt 2 w</w:t>
      </w:r>
      <w:r w:rsidR="003C26DE">
        <w:rPr>
          <w:sz w:val="24"/>
          <w:szCs w:val="24"/>
        </w:rPr>
        <w:t> </w:t>
      </w:r>
      <w:r w:rsidRPr="001F080E">
        <w:rPr>
          <w:sz w:val="24"/>
          <w:szCs w:val="24"/>
        </w:rPr>
        <w:t>przypadku</w:t>
      </w:r>
      <w:r w:rsidR="003C26DE">
        <w:rPr>
          <w:sz w:val="24"/>
          <w:szCs w:val="24"/>
        </w:rPr>
        <w:t>,</w:t>
      </w:r>
      <w:r w:rsidRPr="001F080E">
        <w:rPr>
          <w:sz w:val="24"/>
          <w:szCs w:val="24"/>
        </w:rPr>
        <w:t xml:space="preserve"> gdy umowa z wykonawcą została zawarta w terminie krótszym niż 30 dni przed upływem terminu złożenia wniosku o płatność, którego dotyczy postępowanie o</w:t>
      </w:r>
      <w:r w:rsidR="003C26DE">
        <w:rPr>
          <w:sz w:val="24"/>
          <w:szCs w:val="24"/>
        </w:rPr>
        <w:t> </w:t>
      </w:r>
      <w:r w:rsidRPr="001F080E">
        <w:rPr>
          <w:sz w:val="24"/>
          <w:szCs w:val="24"/>
        </w:rPr>
        <w:t>udzielenie zamówienia publicznego.</w:t>
      </w:r>
    </w:p>
    <w:p w14:paraId="1D445830" w14:textId="04BD757B"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Beneficjent przedkłada Zarządowi Województwa dokumentację, o której mowa w ust. 1 w</w:t>
      </w:r>
      <w:r w:rsidR="003C26DE">
        <w:rPr>
          <w:sz w:val="24"/>
          <w:szCs w:val="24"/>
        </w:rPr>
        <w:t> </w:t>
      </w:r>
      <w:r w:rsidRPr="001F080E">
        <w:rPr>
          <w:sz w:val="24"/>
          <w:szCs w:val="24"/>
        </w:rPr>
        <w:t>formie kopii potwierdzonych za zgodność z oryginałem przez osobę pełniącą funkcję kierownika Zamawiającego lub osobę upoważnioną przez Zamawiającego.</w:t>
      </w:r>
    </w:p>
    <w:p w14:paraId="61F7F33E" w14:textId="77777777"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Dokumentacja, o której mowa w ust. 1 obejmuje:</w:t>
      </w:r>
    </w:p>
    <w:p w14:paraId="003B7F26"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przetargową przygotowaną przez Zamawiającego, w tym ogłoszenia;</w:t>
      </w:r>
    </w:p>
    <w:p w14:paraId="05897E52" w14:textId="7B6E9D91"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 przebiegu prac komisji przetargowej</w:t>
      </w:r>
      <w:r w:rsidR="00ED6811" w:rsidRPr="001F080E">
        <w:rPr>
          <w:rStyle w:val="Odwoanieprzypisudolnego"/>
        </w:rPr>
        <w:footnoteReference w:id="25"/>
      </w:r>
      <w:r w:rsidR="00ED6811" w:rsidRPr="001F080E">
        <w:rPr>
          <w:sz w:val="24"/>
          <w:szCs w:val="24"/>
          <w:vertAlign w:val="superscript"/>
        </w:rPr>
        <w:t>)</w:t>
      </w:r>
      <w:r w:rsidRPr="001F080E">
        <w:rPr>
          <w:sz w:val="24"/>
          <w:szCs w:val="24"/>
        </w:rPr>
        <w:t>;</w:t>
      </w:r>
    </w:p>
    <w:p w14:paraId="06BFB509"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0390C053" w14:textId="36C355F2"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związaną z odwołaniami oraz zapytaniami i wyjaśnieniami dotyczącymi Specyfikacji Istotnych Warunków Zamówienia</w:t>
      </w:r>
      <w:r w:rsidR="002E39FA" w:rsidRPr="002E39FA">
        <w:rPr>
          <w:sz w:val="24"/>
          <w:szCs w:val="24"/>
          <w:lang w:eastAsia="en-GB"/>
        </w:rPr>
        <w:t xml:space="preserve"> </w:t>
      </w:r>
      <w:r w:rsidR="002E39FA" w:rsidRPr="002E39FA">
        <w:rPr>
          <w:sz w:val="24"/>
          <w:szCs w:val="24"/>
        </w:rPr>
        <w:t>lub Specyfikacji Warunków Zamówienia</w:t>
      </w:r>
      <w:r w:rsidRPr="001F080E">
        <w:rPr>
          <w:sz w:val="24"/>
          <w:szCs w:val="24"/>
        </w:rPr>
        <w:t>, jeżeli miały miejsce w danym postępowaniu;</w:t>
      </w:r>
    </w:p>
    <w:p w14:paraId="632ED73A" w14:textId="50760D80"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upoważnienie do potwierdzenia za zgodność z oryginałem dokumentacji z</w:t>
      </w:r>
      <w:r w:rsidR="002E39FA">
        <w:rPr>
          <w:sz w:val="24"/>
          <w:szCs w:val="24"/>
        </w:rPr>
        <w:t> </w:t>
      </w:r>
      <w:r w:rsidRPr="001F080E">
        <w:rPr>
          <w:sz w:val="24"/>
          <w:szCs w:val="24"/>
        </w:rPr>
        <w:t>przeprowadzonego postępowania o udzielenie zamówienia publicznego dla osoby upoważnionej przez Zamawiającego</w:t>
      </w:r>
      <w:r w:rsidR="00ED6811" w:rsidRPr="00ED6811">
        <w:rPr>
          <w:sz w:val="24"/>
          <w:szCs w:val="24"/>
          <w:vertAlign w:val="superscript"/>
        </w:rPr>
        <w:t>2</w:t>
      </w:r>
      <w:r w:rsidR="009532C4">
        <w:rPr>
          <w:sz w:val="24"/>
          <w:szCs w:val="24"/>
          <w:vertAlign w:val="superscript"/>
        </w:rPr>
        <w:t>5</w:t>
      </w:r>
      <w:r w:rsidR="00ED6811" w:rsidRPr="00ED6811">
        <w:rPr>
          <w:sz w:val="24"/>
          <w:szCs w:val="24"/>
          <w:vertAlign w:val="superscript"/>
        </w:rPr>
        <w:t>)</w:t>
      </w:r>
      <w:r w:rsidR="00D74C41" w:rsidRPr="001F080E">
        <w:rPr>
          <w:sz w:val="24"/>
          <w:szCs w:val="24"/>
        </w:rPr>
        <w:t>.</w:t>
      </w:r>
      <w:r w:rsidRPr="001F080E">
        <w:rPr>
          <w:sz w:val="24"/>
          <w:szCs w:val="24"/>
        </w:rPr>
        <w:t xml:space="preserve"> </w:t>
      </w:r>
    </w:p>
    <w:p w14:paraId="1703AE91" w14:textId="77777777" w:rsidR="00F31B6F" w:rsidRPr="001F080E" w:rsidRDefault="00F31B6F" w:rsidP="0092738E">
      <w:pPr>
        <w:pStyle w:val="Ustp"/>
        <w:keepLines w:val="0"/>
        <w:widowControl w:val="0"/>
        <w:numPr>
          <w:ilvl w:val="0"/>
          <w:numId w:val="9"/>
        </w:numPr>
        <w:tabs>
          <w:tab w:val="left" w:pos="284"/>
        </w:tabs>
        <w:spacing w:before="0"/>
        <w:ind w:left="284" w:hanging="284"/>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034CAE6C" w14:textId="21123373" w:rsidR="00F31B6F" w:rsidRDefault="00F31B6F" w:rsidP="0092738E">
      <w:pPr>
        <w:pStyle w:val="Ustp"/>
        <w:keepLines w:val="0"/>
        <w:widowControl w:val="0"/>
        <w:numPr>
          <w:ilvl w:val="0"/>
          <w:numId w:val="9"/>
        </w:numPr>
        <w:spacing w:before="0"/>
        <w:ind w:left="284" w:hanging="284"/>
        <w:rPr>
          <w:sz w:val="24"/>
          <w:szCs w:val="24"/>
        </w:rPr>
      </w:pPr>
      <w:r w:rsidRPr="001F080E">
        <w:rPr>
          <w:sz w:val="24"/>
          <w:szCs w:val="24"/>
        </w:rPr>
        <w:t>W przypadku udzielania zamówienia publicznego w trybie zamówienia z wolnej ręki</w:t>
      </w:r>
      <w:r w:rsidR="002E39FA">
        <w:rPr>
          <w:sz w:val="24"/>
          <w:szCs w:val="24"/>
        </w:rPr>
        <w:t>:</w:t>
      </w:r>
      <w:r w:rsidRPr="001F080E">
        <w:rPr>
          <w:sz w:val="24"/>
          <w:szCs w:val="24"/>
        </w:rPr>
        <w:t xml:space="preserve"> </w:t>
      </w:r>
    </w:p>
    <w:p w14:paraId="0C6A9493" w14:textId="6FD28B8A" w:rsidR="002E39FA" w:rsidRDefault="002E39FA" w:rsidP="008665E0">
      <w:pPr>
        <w:pStyle w:val="Akapitzlist"/>
        <w:numPr>
          <w:ilvl w:val="3"/>
          <w:numId w:val="78"/>
        </w:numPr>
        <w:tabs>
          <w:tab w:val="clear" w:pos="397"/>
          <w:tab w:val="num" w:pos="709"/>
        </w:tabs>
        <w:ind w:left="709" w:hanging="283"/>
        <w:jc w:val="both"/>
        <w:rPr>
          <w:iCs/>
          <w:sz w:val="24"/>
          <w:szCs w:val="24"/>
        </w:rPr>
      </w:pPr>
      <w:r w:rsidRPr="002E39FA">
        <w:rPr>
          <w:iCs/>
          <w:sz w:val="24"/>
          <w:szCs w:val="24"/>
        </w:rPr>
        <w:t>na podstawie art. 214 ust. 1 pkt 6 ustawy pzp z dnia 11 września 2019 r., jeżeli postępowanie zostało wszczęte po dniu 31 grudnia 2020 r., Beneficjent zobligowany jest do przedłożenia:</w:t>
      </w:r>
    </w:p>
    <w:p w14:paraId="2FCC0C20" w14:textId="6346795A" w:rsidR="00617A96" w:rsidRPr="0037641B" w:rsidRDefault="00617A96" w:rsidP="00CA3DB0">
      <w:pPr>
        <w:pStyle w:val="Akapitzlist"/>
        <w:numPr>
          <w:ilvl w:val="0"/>
          <w:numId w:val="141"/>
        </w:numPr>
        <w:ind w:left="993" w:hanging="284"/>
        <w:jc w:val="both"/>
        <w:rPr>
          <w:iCs/>
          <w:sz w:val="24"/>
          <w:szCs w:val="24"/>
        </w:rPr>
      </w:pPr>
      <w:r w:rsidRPr="0037641B">
        <w:rPr>
          <w:iCs/>
          <w:sz w:val="24"/>
          <w:szCs w:val="24"/>
        </w:rPr>
        <w:lastRenderedPageBreak/>
        <w:t>kompletnej dokumentacji z przeprowadzonego postępowania w trybie przetargu nieograniczonego lub ograniczonego;</w:t>
      </w:r>
    </w:p>
    <w:p w14:paraId="41F9E585" w14:textId="524C840A" w:rsidR="00617A96" w:rsidRDefault="00617A96" w:rsidP="00CA3DB0">
      <w:pPr>
        <w:pStyle w:val="Akapitzlist"/>
        <w:numPr>
          <w:ilvl w:val="0"/>
          <w:numId w:val="141"/>
        </w:numPr>
        <w:ind w:left="993" w:hanging="284"/>
        <w:jc w:val="both"/>
        <w:rPr>
          <w:iCs/>
          <w:sz w:val="24"/>
          <w:szCs w:val="24"/>
        </w:rPr>
      </w:pPr>
      <w:r w:rsidRPr="0037641B">
        <w:rPr>
          <w:iCs/>
          <w:sz w:val="24"/>
          <w:szCs w:val="24"/>
        </w:rPr>
        <w:t xml:space="preserve">uzasadnienia faktycznego i prawnego zaistnienia przesłanek do udzielenia zamówienia z wolnej ręki </w:t>
      </w:r>
      <w:r w:rsidR="0051136B" w:rsidRPr="0051136B">
        <w:rPr>
          <w:iCs/>
          <w:sz w:val="24"/>
          <w:szCs w:val="24"/>
        </w:rPr>
        <w:t>w trybie art. 214 ust. 1 pkt 6 ustawy pzp z dnia 11 września 2019 r.</w:t>
      </w:r>
      <w:r w:rsidRPr="0037641B">
        <w:rPr>
          <w:iCs/>
          <w:sz w:val="24"/>
          <w:szCs w:val="24"/>
        </w:rPr>
        <w:t xml:space="preserve">,  </w:t>
      </w:r>
    </w:p>
    <w:p w14:paraId="2AE6EB25" w14:textId="2F783997" w:rsidR="00617A96" w:rsidRPr="008726AD" w:rsidRDefault="0051136B" w:rsidP="0051136B">
      <w:pPr>
        <w:pStyle w:val="Akapitzlist"/>
        <w:numPr>
          <w:ilvl w:val="3"/>
          <w:numId w:val="78"/>
        </w:numPr>
        <w:tabs>
          <w:tab w:val="clear" w:pos="397"/>
          <w:tab w:val="num" w:pos="709"/>
        </w:tabs>
        <w:ind w:left="709" w:hanging="283"/>
        <w:jc w:val="both"/>
        <w:rPr>
          <w:iCs/>
          <w:color w:val="000000"/>
          <w:sz w:val="24"/>
          <w:szCs w:val="24"/>
        </w:rPr>
      </w:pPr>
      <w:r w:rsidRPr="0051136B">
        <w:rPr>
          <w:iCs/>
          <w:sz w:val="24"/>
          <w:szCs w:val="24"/>
        </w:rPr>
        <w:t>na podstawie art. 67 ust. 1 pkt 4 ustawy pzp z dnia 29 stycznia 2004 r., jeżeli postępowanie zostało wszczęte po wejściu w życie ustawy z dnia 22 czerwca 2016 r. o zmianie ustawy – Prawo zamówień publicznych oraz niektórych innych ustaw (Dz.</w:t>
      </w:r>
      <w:r>
        <w:rPr>
          <w:iCs/>
          <w:sz w:val="24"/>
          <w:szCs w:val="24"/>
        </w:rPr>
        <w:t> </w:t>
      </w:r>
      <w:r w:rsidRPr="0051136B">
        <w:rPr>
          <w:iCs/>
          <w:sz w:val="24"/>
          <w:szCs w:val="24"/>
        </w:rPr>
        <w:t>U. poz. 1020), Beneficjent zobligowany jest do przedłożenia</w:t>
      </w:r>
      <w:r w:rsidR="00617A96" w:rsidRPr="008726AD">
        <w:rPr>
          <w:iCs/>
          <w:sz w:val="24"/>
          <w:szCs w:val="24"/>
        </w:rPr>
        <w:t>:</w:t>
      </w:r>
    </w:p>
    <w:p w14:paraId="77D7BD62" w14:textId="285D2020" w:rsidR="00617A96" w:rsidRPr="00CA3DB0" w:rsidRDefault="0051136B" w:rsidP="00CA3DB0">
      <w:pPr>
        <w:pStyle w:val="Akapitzlist"/>
        <w:numPr>
          <w:ilvl w:val="0"/>
          <w:numId w:val="142"/>
        </w:numPr>
        <w:ind w:left="993" w:hanging="284"/>
        <w:jc w:val="both"/>
        <w:rPr>
          <w:iCs/>
          <w:sz w:val="24"/>
          <w:szCs w:val="24"/>
        </w:rPr>
      </w:pPr>
      <w:r w:rsidRPr="00CA3DB0">
        <w:rPr>
          <w:iCs/>
          <w:sz w:val="24"/>
          <w:szCs w:val="24"/>
        </w:rPr>
        <w:t>kompletnej dokumentacji z przeprowadzonego postępowania w trybie przetargu nieograniczonego lub ograniczonego</w:t>
      </w:r>
      <w:r w:rsidR="00617A96" w:rsidRPr="00CA3DB0">
        <w:rPr>
          <w:iCs/>
          <w:sz w:val="24"/>
          <w:szCs w:val="24"/>
        </w:rPr>
        <w:t>;</w:t>
      </w:r>
    </w:p>
    <w:p w14:paraId="1D7AEC35" w14:textId="5F757295" w:rsidR="0051136B" w:rsidRPr="00CA3DB0" w:rsidRDefault="0051136B" w:rsidP="00CA3DB0">
      <w:pPr>
        <w:pStyle w:val="Akapitzlist"/>
        <w:numPr>
          <w:ilvl w:val="0"/>
          <w:numId w:val="142"/>
        </w:numPr>
        <w:ind w:left="993" w:hanging="284"/>
        <w:jc w:val="both"/>
        <w:rPr>
          <w:iCs/>
          <w:sz w:val="24"/>
          <w:szCs w:val="24"/>
        </w:rPr>
      </w:pPr>
      <w:r w:rsidRPr="00CA3DB0">
        <w:rPr>
          <w:iCs/>
          <w:sz w:val="24"/>
          <w:szCs w:val="24"/>
        </w:rPr>
        <w:t>uzasadnienia faktycznego i prawnego zaistnienia przesłanek do udzielenia zamówienia z wolnej ręki w trybie art. 67 ust. 1 pkt 4 ustawy pzp z dnia 29 stycznia 2004 r;</w:t>
      </w:r>
    </w:p>
    <w:p w14:paraId="0E0BBA5B" w14:textId="0AAB3BB1" w:rsidR="0051136B" w:rsidRPr="00CA3DB0" w:rsidRDefault="0051136B" w:rsidP="00CA3DB0">
      <w:pPr>
        <w:pStyle w:val="Akapitzlist"/>
        <w:numPr>
          <w:ilvl w:val="3"/>
          <w:numId w:val="78"/>
        </w:numPr>
        <w:tabs>
          <w:tab w:val="clear" w:pos="397"/>
          <w:tab w:val="num" w:pos="709"/>
        </w:tabs>
        <w:ind w:left="709" w:hanging="283"/>
        <w:jc w:val="both"/>
        <w:rPr>
          <w:iCs/>
          <w:sz w:val="24"/>
          <w:szCs w:val="24"/>
        </w:rPr>
      </w:pPr>
      <w:r w:rsidRPr="00CA3DB0">
        <w:rPr>
          <w:iCs/>
          <w:sz w:val="24"/>
          <w:szCs w:val="24"/>
        </w:rPr>
        <w:t>na podstawie art. 67 ust. 1 pkt 4 ustawy pzp z dnia 29 stycznia 2004 r., jeżeli postępowanie zostało wszczęte przed wejściem w życie ustawy z dnia 22 czerwca 2016 r. o zmianie ustawy – Prawo zamówień publicznych oraz niektórych innych ustaw (Dz. U. poz. 1020), Beneficjent zobligowany jest do przedłożenia:</w:t>
      </w:r>
    </w:p>
    <w:p w14:paraId="00C12B41" w14:textId="0B7C2106" w:rsidR="0051136B" w:rsidRPr="0051136B" w:rsidRDefault="0051136B" w:rsidP="00CA3DB0">
      <w:pPr>
        <w:pStyle w:val="Akapitzlist"/>
        <w:numPr>
          <w:ilvl w:val="0"/>
          <w:numId w:val="143"/>
        </w:numPr>
        <w:ind w:left="993" w:hanging="284"/>
        <w:jc w:val="both"/>
        <w:rPr>
          <w:iCs/>
          <w:sz w:val="24"/>
          <w:szCs w:val="24"/>
        </w:rPr>
      </w:pPr>
      <w:r w:rsidRPr="0051136B">
        <w:rPr>
          <w:iCs/>
          <w:sz w:val="24"/>
          <w:szCs w:val="24"/>
        </w:rPr>
        <w:t xml:space="preserve">protokołów z kolejno unieważnionych postępowań, zawierających podstawę prawną i odpowiednie uzasadnienie faktyczne – w przypadku, gdy unieważnienie postępowania nastąpiło w konsekwencji braku ofert lub wniosków o dopuszczenie do udziału </w:t>
      </w:r>
      <w:r>
        <w:rPr>
          <w:iCs/>
          <w:sz w:val="24"/>
          <w:szCs w:val="24"/>
        </w:rPr>
        <w:t>w </w:t>
      </w:r>
      <w:r w:rsidRPr="0051136B">
        <w:rPr>
          <w:iCs/>
          <w:sz w:val="24"/>
          <w:szCs w:val="24"/>
        </w:rPr>
        <w:t xml:space="preserve">postępowaniu; </w:t>
      </w:r>
    </w:p>
    <w:p w14:paraId="31C10211" w14:textId="340B8A5E" w:rsidR="0051136B" w:rsidRPr="00CA3DB0" w:rsidRDefault="0051136B" w:rsidP="00CA3DB0">
      <w:pPr>
        <w:pStyle w:val="Akapitzlist"/>
        <w:numPr>
          <w:ilvl w:val="0"/>
          <w:numId w:val="143"/>
        </w:numPr>
        <w:ind w:left="993" w:hanging="284"/>
        <w:jc w:val="both"/>
        <w:rPr>
          <w:iCs/>
          <w:sz w:val="24"/>
          <w:szCs w:val="24"/>
        </w:rPr>
      </w:pPr>
      <w:r w:rsidRPr="00CA3DB0">
        <w:rPr>
          <w:iCs/>
          <w:sz w:val="24"/>
          <w:szCs w:val="24"/>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42AD922F" w14:textId="0451D3D1" w:rsidR="0051136B" w:rsidRDefault="0051136B" w:rsidP="0051136B">
      <w:pPr>
        <w:pStyle w:val="Akapitzlist"/>
        <w:numPr>
          <w:ilvl w:val="3"/>
          <w:numId w:val="78"/>
        </w:numPr>
        <w:tabs>
          <w:tab w:val="clear" w:pos="397"/>
          <w:tab w:val="num" w:pos="709"/>
        </w:tabs>
        <w:ind w:left="709" w:hanging="283"/>
        <w:jc w:val="both"/>
        <w:rPr>
          <w:iCs/>
          <w:sz w:val="24"/>
          <w:szCs w:val="24"/>
        </w:rPr>
      </w:pPr>
      <w:r w:rsidRPr="0051136B">
        <w:rPr>
          <w:iCs/>
          <w:sz w:val="24"/>
          <w:szCs w:val="24"/>
        </w:rPr>
        <w:t>na podstawie innych przepisów niż art. 67 ust. 1 pkt 4 ustawy pzp z dnia 29 stycznia 2004 r. lub art. 214 ust. 1 pkt 6 ustawy pzp z dnia 11 września 2019 r., należy przedstawić uzasadnienie faktyczne i prawne zaistnienia przesłanek do udzielenia zamówienia w trybie z wolnej ręki oraz inne dokumenty, jeżeli ich sporządzenie wymagane było przepisami ustawy pzp z dnia 29 stycznia 2004 r. lub ustawy pzp z dnia 11 września 2019 r</w:t>
      </w:r>
      <w:r>
        <w:rPr>
          <w:iCs/>
          <w:sz w:val="24"/>
          <w:szCs w:val="24"/>
        </w:rPr>
        <w:t>.</w:t>
      </w:r>
    </w:p>
    <w:p w14:paraId="36AD3E18" w14:textId="77777777"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2F33F377" w14:textId="76EB5E6F"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Jeżeli zaistnieje konieczność uzyskania wyjaśnień, Zarząd Województwa wzywa Beneficjenta do udzielenia wyjaśnień</w:t>
      </w:r>
      <w:r w:rsidR="00AA37EC">
        <w:rPr>
          <w:sz w:val="24"/>
          <w:szCs w:val="24"/>
        </w:rPr>
        <w:t xml:space="preserve"> pisemnie </w:t>
      </w:r>
      <w:r w:rsidRPr="001F080E">
        <w:rPr>
          <w:sz w:val="24"/>
          <w:szCs w:val="24"/>
        </w:rPr>
        <w:t>w terminie 7 dni od dnia doręczenia wezwania.</w:t>
      </w:r>
    </w:p>
    <w:p w14:paraId="770FE06A" w14:textId="77777777" w:rsidR="00F31B6F" w:rsidRPr="001F080E" w:rsidRDefault="00F31B6F" w:rsidP="0092738E">
      <w:pPr>
        <w:pStyle w:val="Ustp"/>
        <w:keepLines w:val="0"/>
        <w:widowControl w:val="0"/>
        <w:numPr>
          <w:ilvl w:val="0"/>
          <w:numId w:val="9"/>
        </w:numPr>
        <w:tabs>
          <w:tab w:val="left" w:pos="284"/>
        </w:tabs>
        <w:spacing w:before="0"/>
        <w:ind w:left="284" w:hanging="284"/>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37212796" w14:textId="77777777" w:rsidR="00F31B6F" w:rsidRPr="001F080E" w:rsidRDefault="00F31B6F" w:rsidP="0092738E">
      <w:pPr>
        <w:pStyle w:val="Ustp"/>
        <w:keepLines w:val="0"/>
        <w:widowControl w:val="0"/>
        <w:numPr>
          <w:ilvl w:val="0"/>
          <w:numId w:val="9"/>
        </w:numPr>
        <w:spacing w:before="0"/>
        <w:ind w:left="284" w:hanging="284"/>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0DF880AF" w14:textId="3CB3C311"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złożenia dokumentacji, o której mowa w ust. 3 lub 5</w:t>
      </w:r>
      <w:r w:rsidR="00673C1A">
        <w:rPr>
          <w:color w:val="000000"/>
          <w:sz w:val="24"/>
          <w:szCs w:val="24"/>
        </w:rPr>
        <w:t>, z zastrzeżeniem ust. </w:t>
      </w:r>
      <w:r w:rsidR="00673C1A" w:rsidRPr="00673C1A">
        <w:rPr>
          <w:color w:val="000000"/>
          <w:sz w:val="24"/>
          <w:szCs w:val="24"/>
        </w:rPr>
        <w:t>8</w:t>
      </w:r>
      <w:r w:rsidR="004D77E7">
        <w:rPr>
          <w:sz w:val="24"/>
          <w:szCs w:val="24"/>
        </w:rPr>
        <w:t xml:space="preserve">. </w:t>
      </w:r>
    </w:p>
    <w:p w14:paraId="2283097E" w14:textId="77777777" w:rsidR="00C009F5" w:rsidRPr="008665E0" w:rsidRDefault="00C009F5" w:rsidP="00F31B6F">
      <w:pPr>
        <w:pStyle w:val="Akapitzlist"/>
        <w:widowControl w:val="0"/>
        <w:spacing w:before="120"/>
        <w:ind w:left="0"/>
        <w:contextualSpacing w:val="0"/>
        <w:jc w:val="center"/>
        <w:rPr>
          <w:b/>
          <w:sz w:val="22"/>
          <w:szCs w:val="22"/>
        </w:rPr>
      </w:pPr>
    </w:p>
    <w:p w14:paraId="2E50B9A5"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07FAFA1" w14:textId="1064B25A" w:rsidR="00F31B6F" w:rsidRPr="001F080E" w:rsidRDefault="00F31B6F" w:rsidP="00A90E62">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1763891F" w14:textId="77777777" w:rsidR="00F93236" w:rsidRDefault="00F93236" w:rsidP="006B2FCA">
      <w:pPr>
        <w:pStyle w:val="Akapitzlist"/>
        <w:widowControl w:val="0"/>
        <w:numPr>
          <w:ilvl w:val="0"/>
          <w:numId w:val="29"/>
        </w:numPr>
        <w:ind w:left="357" w:hanging="357"/>
        <w:contextualSpacing w:val="0"/>
        <w:jc w:val="both"/>
        <w:rPr>
          <w:sz w:val="24"/>
          <w:szCs w:val="24"/>
        </w:rPr>
      </w:pPr>
      <w:r w:rsidRPr="00F93236">
        <w:rPr>
          <w:sz w:val="24"/>
          <w:szCs w:val="24"/>
        </w:rPr>
        <w:t>Wniosek o płatność wraz z wymaganymi dokumentami, niezbędnymi do wypłaty środków finansowych z tytułu pomocy, potwierdzającymi spełnienie warunków wypłaty pomocy, których wykaz zawiera formularz wniosku o płatność,</w:t>
      </w:r>
      <w:r w:rsidRPr="00F93236" w:rsidDel="00AB3B23">
        <w:rPr>
          <w:sz w:val="24"/>
          <w:szCs w:val="24"/>
          <w:vertAlign w:val="superscript"/>
        </w:rPr>
        <w:t xml:space="preserve"> </w:t>
      </w:r>
      <w:r w:rsidRPr="00F93236">
        <w:rPr>
          <w:sz w:val="24"/>
          <w:szCs w:val="24"/>
        </w:rPr>
        <w:t>Beneficjent składa w Urzędzie Marszałkowskim:</w:t>
      </w:r>
    </w:p>
    <w:p w14:paraId="1E0A29D2" w14:textId="277E6A6B" w:rsidR="00F93236" w:rsidRDefault="00336E15" w:rsidP="006F575F">
      <w:pPr>
        <w:pStyle w:val="Akapitzlist"/>
        <w:widowControl w:val="0"/>
        <w:ind w:left="357"/>
        <w:contextualSpacing w:val="0"/>
        <w:jc w:val="both"/>
        <w:rPr>
          <w:sz w:val="24"/>
          <w:szCs w:val="24"/>
        </w:rPr>
      </w:pPr>
      <w:r>
        <w:rPr>
          <w:sz w:val="24"/>
          <w:szCs w:val="24"/>
        </w:rPr>
        <w:t>-</w:t>
      </w:r>
      <w:r>
        <w:rPr>
          <w:sz w:val="24"/>
          <w:szCs w:val="24"/>
        </w:rPr>
        <w:tab/>
      </w:r>
      <w:r w:rsidR="00F93236" w:rsidRPr="00F93236">
        <w:rPr>
          <w:sz w:val="24"/>
          <w:szCs w:val="24"/>
        </w:rPr>
        <w:t>w następujący sposób:</w:t>
      </w:r>
    </w:p>
    <w:p w14:paraId="197763BF" w14:textId="77777777" w:rsidR="00F93236" w:rsidRDefault="00F93236" w:rsidP="006F575F">
      <w:pPr>
        <w:pStyle w:val="Akapitzlist"/>
        <w:widowControl w:val="0"/>
        <w:ind w:left="1134" w:hanging="426"/>
        <w:contextualSpacing w:val="0"/>
        <w:jc w:val="both"/>
        <w:rPr>
          <w:sz w:val="24"/>
          <w:szCs w:val="24"/>
        </w:rPr>
      </w:pPr>
      <w:r>
        <w:rPr>
          <w:sz w:val="24"/>
          <w:szCs w:val="24"/>
        </w:rPr>
        <w:t>a)</w:t>
      </w:r>
      <w:r>
        <w:rPr>
          <w:sz w:val="24"/>
          <w:szCs w:val="24"/>
        </w:rPr>
        <w:tab/>
      </w:r>
      <w:r w:rsidRPr="00F93236">
        <w:rPr>
          <w:sz w:val="24"/>
          <w:szCs w:val="24"/>
        </w:rPr>
        <w:t xml:space="preserve">osobiście albo przez nadanie rejestrowanej przesyłki pocztowej za pomocą operatora wyznaczonego w rozumieniu przepisów prawa </w:t>
      </w:r>
      <w:r w:rsidR="001C2B6C">
        <w:rPr>
          <w:sz w:val="24"/>
          <w:szCs w:val="24"/>
        </w:rPr>
        <w:t>pocztowego</w:t>
      </w:r>
      <w:r w:rsidR="00A710E3">
        <w:rPr>
          <w:rStyle w:val="Odwoanieprzypisudolnego"/>
        </w:rPr>
        <w:footnoteReference w:id="26"/>
      </w:r>
      <w:r w:rsidR="00A710E3" w:rsidRPr="001A03F0">
        <w:rPr>
          <w:sz w:val="24"/>
          <w:szCs w:val="24"/>
          <w:vertAlign w:val="superscript"/>
        </w:rPr>
        <w:t>)</w:t>
      </w:r>
      <w:r w:rsidR="001C2B6C">
        <w:rPr>
          <w:sz w:val="24"/>
          <w:szCs w:val="24"/>
        </w:rPr>
        <w:t xml:space="preserve"> albo</w:t>
      </w:r>
    </w:p>
    <w:p w14:paraId="42D00850" w14:textId="1BF5FA5B" w:rsidR="00F93236" w:rsidRDefault="00F93236" w:rsidP="006F575F">
      <w:pPr>
        <w:pStyle w:val="Akapitzlist"/>
        <w:widowControl w:val="0"/>
        <w:ind w:left="1134" w:hanging="426"/>
        <w:contextualSpacing w:val="0"/>
        <w:jc w:val="both"/>
        <w:rPr>
          <w:sz w:val="24"/>
          <w:szCs w:val="24"/>
        </w:rPr>
      </w:pPr>
      <w:r>
        <w:rPr>
          <w:sz w:val="24"/>
          <w:szCs w:val="24"/>
        </w:rPr>
        <w:t>b)</w:t>
      </w:r>
      <w:r>
        <w:rPr>
          <w:sz w:val="24"/>
          <w:szCs w:val="24"/>
        </w:rPr>
        <w:tab/>
      </w:r>
      <w:r w:rsidRPr="00F93236">
        <w:rPr>
          <w:sz w:val="24"/>
          <w:szCs w:val="24"/>
        </w:rPr>
        <w:t>w formie dokumentu elektronicznego na elektroniczną skrzynkę</w:t>
      </w:r>
      <w:r w:rsidR="001C2B6C">
        <w:rPr>
          <w:sz w:val="24"/>
          <w:szCs w:val="24"/>
        </w:rPr>
        <w:t xml:space="preserve"> </w:t>
      </w:r>
      <w:r w:rsidR="006374EB" w:rsidRPr="006374EB">
        <w:rPr>
          <w:sz w:val="24"/>
          <w:szCs w:val="24"/>
        </w:rPr>
        <w:t>podawczą</w:t>
      </w:r>
      <w:r w:rsidR="00DA1763">
        <w:rPr>
          <w:sz w:val="24"/>
          <w:szCs w:val="24"/>
        </w:rPr>
        <w:t xml:space="preserve"> albo </w:t>
      </w:r>
      <w:r w:rsidR="008475F4">
        <w:rPr>
          <w:sz w:val="24"/>
          <w:szCs w:val="24"/>
        </w:rPr>
        <w:t>w postaci elektronicznej na adres</w:t>
      </w:r>
      <w:r w:rsidR="00DA1763">
        <w:rPr>
          <w:sz w:val="24"/>
          <w:szCs w:val="24"/>
        </w:rPr>
        <w:t xml:space="preserve"> do doręczeń elektronicznych</w:t>
      </w:r>
      <w:r w:rsidR="002C2137">
        <w:rPr>
          <w:sz w:val="24"/>
          <w:szCs w:val="24"/>
          <w:vertAlign w:val="superscript"/>
        </w:rPr>
        <w:t>9a</w:t>
      </w:r>
      <w:r w:rsidR="00E75E51" w:rsidRPr="001A03F0">
        <w:rPr>
          <w:sz w:val="24"/>
          <w:szCs w:val="24"/>
          <w:vertAlign w:val="superscript"/>
        </w:rPr>
        <w:t>)</w:t>
      </w:r>
      <w:r w:rsidR="007A0CA8">
        <w:rPr>
          <w:rStyle w:val="Odwoanieprzypisudolnego"/>
        </w:rPr>
        <w:footnoteReference w:id="27"/>
      </w:r>
      <w:r w:rsidR="007A0CA8" w:rsidRPr="001A03F0">
        <w:rPr>
          <w:sz w:val="24"/>
          <w:szCs w:val="24"/>
          <w:vertAlign w:val="superscript"/>
        </w:rPr>
        <w:t>)</w:t>
      </w:r>
      <w:r w:rsidR="007A0CA8">
        <w:rPr>
          <w:rStyle w:val="Odwoanieprzypisudolnego"/>
        </w:rPr>
        <w:footnoteReference w:id="28"/>
      </w:r>
      <w:r w:rsidR="007A0CA8" w:rsidRPr="001A03F0">
        <w:rPr>
          <w:sz w:val="24"/>
          <w:szCs w:val="24"/>
          <w:vertAlign w:val="superscript"/>
        </w:rPr>
        <w:t>)</w:t>
      </w:r>
      <w:r w:rsidR="00A710E3">
        <w:rPr>
          <w:rStyle w:val="Odwoanieprzypisudolnego"/>
        </w:rPr>
        <w:footnoteReference w:id="29"/>
      </w:r>
      <w:r w:rsidR="00610515" w:rsidRPr="001A03F0">
        <w:rPr>
          <w:sz w:val="24"/>
          <w:szCs w:val="24"/>
          <w:vertAlign w:val="superscript"/>
        </w:rPr>
        <w:t>)</w:t>
      </w:r>
      <w:r w:rsidR="00610515">
        <w:rPr>
          <w:sz w:val="24"/>
          <w:szCs w:val="24"/>
        </w:rPr>
        <w:t xml:space="preserve">, </w:t>
      </w:r>
    </w:p>
    <w:p w14:paraId="4FD1ACE2" w14:textId="271AB54E" w:rsidR="00F93236" w:rsidRDefault="00336E15" w:rsidP="006F575F">
      <w:pPr>
        <w:pStyle w:val="Akapitzlist"/>
        <w:widowControl w:val="0"/>
        <w:ind w:left="708" w:hanging="282"/>
        <w:contextualSpacing w:val="0"/>
        <w:jc w:val="both"/>
        <w:rPr>
          <w:sz w:val="24"/>
          <w:szCs w:val="24"/>
        </w:rPr>
      </w:pPr>
      <w:r>
        <w:rPr>
          <w:sz w:val="24"/>
          <w:szCs w:val="24"/>
        </w:rPr>
        <w:t>-</w:t>
      </w:r>
      <w:r>
        <w:rPr>
          <w:sz w:val="24"/>
          <w:szCs w:val="24"/>
        </w:rPr>
        <w:tab/>
      </w:r>
      <w:r w:rsidR="00F93236" w:rsidRPr="00F93236">
        <w:rPr>
          <w:sz w:val="24"/>
          <w:szCs w:val="24"/>
        </w:rPr>
        <w:t>w następujących terminach:</w:t>
      </w:r>
    </w:p>
    <w:p w14:paraId="22473C8C" w14:textId="143DE25D" w:rsidR="00F2657C" w:rsidRPr="00121526" w:rsidRDefault="00336E15" w:rsidP="006F575F">
      <w:pPr>
        <w:pStyle w:val="Akapitzlist"/>
        <w:widowControl w:val="0"/>
        <w:tabs>
          <w:tab w:val="left" w:pos="1134"/>
        </w:tabs>
        <w:autoSpaceDE w:val="0"/>
        <w:autoSpaceDN w:val="0"/>
        <w:adjustRightInd w:val="0"/>
        <w:ind w:left="1129" w:hanging="420"/>
        <w:contextualSpacing w:val="0"/>
        <w:jc w:val="both"/>
        <w:rPr>
          <w:sz w:val="24"/>
          <w:szCs w:val="24"/>
        </w:rPr>
      </w:pPr>
      <w:r>
        <w:rPr>
          <w:sz w:val="24"/>
          <w:szCs w:val="24"/>
        </w:rPr>
        <w:t>1)</w:t>
      </w:r>
      <w:r w:rsidR="00F93236">
        <w:rPr>
          <w:sz w:val="24"/>
          <w:szCs w:val="24"/>
        </w:rPr>
        <w:tab/>
      </w:r>
      <w:r w:rsidR="00F2657C" w:rsidRPr="00121526">
        <w:rPr>
          <w:sz w:val="24"/>
          <w:szCs w:val="24"/>
        </w:rPr>
        <w:t>w przypadku realizacji operacji w jednym etapie – po zakończeniu realizacji całości operacji, w terminie od dnia ……… 20…. r. do dnia ……… 20…. r.</w:t>
      </w:r>
      <w:r w:rsidR="00F2657C" w:rsidRPr="00121526">
        <w:rPr>
          <w:sz w:val="24"/>
          <w:szCs w:val="24"/>
          <w:vertAlign w:val="superscript"/>
        </w:rPr>
        <w:t>1</w:t>
      </w:r>
      <w:r w:rsidR="00F93236">
        <w:rPr>
          <w:sz w:val="24"/>
          <w:szCs w:val="24"/>
          <w:vertAlign w:val="superscript"/>
        </w:rPr>
        <w:t>)</w:t>
      </w:r>
      <w:r w:rsidR="00F2657C" w:rsidRPr="00121526">
        <w:rPr>
          <w:sz w:val="24"/>
          <w:szCs w:val="24"/>
        </w:rPr>
        <w:t>,</w:t>
      </w:r>
    </w:p>
    <w:p w14:paraId="21EA8295" w14:textId="0576CC71" w:rsidR="00F2657C" w:rsidRPr="00121526" w:rsidRDefault="00336E15" w:rsidP="006F575F">
      <w:pPr>
        <w:pStyle w:val="Akapitzlist"/>
        <w:tabs>
          <w:tab w:val="left" w:pos="426"/>
          <w:tab w:val="left" w:pos="1134"/>
        </w:tabs>
        <w:autoSpaceDE w:val="0"/>
        <w:autoSpaceDN w:val="0"/>
        <w:adjustRightInd w:val="0"/>
        <w:ind w:left="426" w:firstLine="283"/>
        <w:contextualSpacing w:val="0"/>
        <w:jc w:val="both"/>
        <w:rPr>
          <w:sz w:val="24"/>
          <w:szCs w:val="24"/>
        </w:rPr>
      </w:pPr>
      <w:r>
        <w:rPr>
          <w:sz w:val="24"/>
          <w:szCs w:val="24"/>
        </w:rPr>
        <w:t>2)</w:t>
      </w:r>
      <w:r w:rsidR="00F93236">
        <w:rPr>
          <w:sz w:val="24"/>
          <w:szCs w:val="24"/>
        </w:rPr>
        <w:tab/>
      </w:r>
      <w:r w:rsidR="00F2657C" w:rsidRPr="00121526">
        <w:rPr>
          <w:sz w:val="24"/>
          <w:szCs w:val="24"/>
        </w:rPr>
        <w:t>w przypadku realizacji operacji w dwóch etapach:</w:t>
      </w:r>
    </w:p>
    <w:p w14:paraId="3CA04FB1" w14:textId="0EF285C9"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tab/>
        <w:t>a)</w:t>
      </w:r>
      <w:r>
        <w:rPr>
          <w:sz w:val="24"/>
          <w:szCs w:val="24"/>
        </w:rPr>
        <w:tab/>
      </w:r>
      <w:r w:rsidR="00F2657C" w:rsidRPr="00121526">
        <w:rPr>
          <w:sz w:val="24"/>
          <w:szCs w:val="24"/>
        </w:rPr>
        <w:t xml:space="preserve">po zakończeniu realizacji pierwszego etapu operacji - w terminie od dnia ………20….r. do dnia …………….……. 20....r. </w:t>
      </w:r>
    </w:p>
    <w:p w14:paraId="6D1E10AA" w14:textId="77E94CCF"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tab/>
        <w:t>b)</w:t>
      </w:r>
      <w:r>
        <w:rPr>
          <w:sz w:val="24"/>
          <w:szCs w:val="24"/>
        </w:rPr>
        <w:tab/>
      </w:r>
      <w:r w:rsidR="00F2657C" w:rsidRPr="00121526">
        <w:rPr>
          <w:sz w:val="24"/>
          <w:szCs w:val="24"/>
        </w:rPr>
        <w:t>po zakończeniu realizacji drugiego etapu operacji - w terminie od dnia ………20….r. do dnia …………….……. 20....r.</w:t>
      </w:r>
      <w:r w:rsidR="00F2657C" w:rsidRPr="00121526">
        <w:rPr>
          <w:sz w:val="24"/>
          <w:szCs w:val="24"/>
          <w:vertAlign w:val="superscript"/>
        </w:rPr>
        <w:t>1</w:t>
      </w:r>
      <w:r>
        <w:rPr>
          <w:sz w:val="24"/>
          <w:szCs w:val="24"/>
          <w:vertAlign w:val="superscript"/>
        </w:rPr>
        <w:t>)</w:t>
      </w:r>
    </w:p>
    <w:p w14:paraId="525E75A3" w14:textId="2B6A7B35" w:rsidR="00F2657C" w:rsidRDefault="006B2FCA" w:rsidP="006B2FCA">
      <w:pPr>
        <w:pStyle w:val="Akapitzlist"/>
        <w:widowControl w:val="0"/>
        <w:ind w:left="357"/>
        <w:contextualSpacing w:val="0"/>
        <w:jc w:val="both"/>
        <w:rPr>
          <w:sz w:val="24"/>
          <w:szCs w:val="24"/>
        </w:rPr>
      </w:pPr>
      <w:r>
        <w:rPr>
          <w:sz w:val="24"/>
          <w:szCs w:val="24"/>
        </w:rPr>
        <w:t xml:space="preserve">- </w:t>
      </w:r>
      <w:r w:rsidR="00F2657C" w:rsidRPr="00121526">
        <w:rPr>
          <w:sz w:val="24"/>
          <w:szCs w:val="24"/>
        </w:rPr>
        <w:t>jednak nie później niż w terminie 2 lat od dnia zawarcia umowy, z zastrzeżeniem § 5 ust.</w:t>
      </w:r>
      <w:r>
        <w:rPr>
          <w:sz w:val="24"/>
          <w:szCs w:val="24"/>
        </w:rPr>
        <w:t> </w:t>
      </w:r>
      <w:r w:rsidR="00F2657C" w:rsidRPr="00121526">
        <w:rPr>
          <w:sz w:val="24"/>
          <w:szCs w:val="24"/>
        </w:rPr>
        <w:t>3, i nie później niż w dniu 31 grudnia 2022 r</w:t>
      </w:r>
      <w:r w:rsidR="00F2657C">
        <w:rPr>
          <w:sz w:val="24"/>
          <w:szCs w:val="24"/>
        </w:rPr>
        <w:t>.</w:t>
      </w:r>
    </w:p>
    <w:p w14:paraId="4550DA43" w14:textId="77777777" w:rsidR="005E5BB7" w:rsidRDefault="005E5BB7" w:rsidP="006B2FCA">
      <w:pPr>
        <w:pStyle w:val="Akapitzlist"/>
        <w:widowControl w:val="0"/>
        <w:ind w:left="357"/>
        <w:contextualSpacing w:val="0"/>
        <w:jc w:val="both"/>
        <w:rPr>
          <w:sz w:val="24"/>
          <w:szCs w:val="24"/>
        </w:rPr>
      </w:pPr>
    </w:p>
    <w:p w14:paraId="1D81B006"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34A8550" w14:textId="2E226365" w:rsidR="00F31B6F" w:rsidRPr="001F080E" w:rsidRDefault="00492AE8" w:rsidP="00F31B6F">
      <w:pPr>
        <w:pStyle w:val="Akapitzlist"/>
        <w:widowControl w:val="0"/>
        <w:numPr>
          <w:ilvl w:val="0"/>
          <w:numId w:val="29"/>
        </w:numPr>
        <w:ind w:left="357" w:hanging="357"/>
        <w:contextualSpacing w:val="0"/>
        <w:jc w:val="both"/>
        <w:rPr>
          <w:sz w:val="24"/>
          <w:szCs w:val="24"/>
        </w:rPr>
      </w:pPr>
      <w:r w:rsidRPr="00121526">
        <w:rPr>
          <w:sz w:val="24"/>
          <w:szCs w:val="24"/>
          <w:lang w:eastAsia="en-GB"/>
        </w:rPr>
        <w:lastRenderedPageBreak/>
        <w:t xml:space="preserve">W przypadku niezłożenia wniosku o płatność w terminie określonym w umowie, z zastrzeżeniem § 5 ust. 3, Zarząd Województwa dwukrotnie wzywa Beneficjenta do złożenia wniosku w kolejnych wyznaczonych terminach, uwzględniając terminy wskazane w § </w:t>
      </w:r>
      <w:r w:rsidR="009765ED">
        <w:rPr>
          <w:sz w:val="24"/>
          <w:szCs w:val="24"/>
          <w:lang w:eastAsia="en-GB"/>
        </w:rPr>
        <w:t>9</w:t>
      </w:r>
      <w:r w:rsidRPr="00121526">
        <w:rPr>
          <w:sz w:val="24"/>
          <w:szCs w:val="24"/>
          <w:lang w:eastAsia="en-GB"/>
        </w:rPr>
        <w:t xml:space="preserve"> ust. 1 pkt. 4</w:t>
      </w:r>
      <w:r w:rsidR="00F31B6F" w:rsidRPr="001F080E">
        <w:rPr>
          <w:sz w:val="24"/>
          <w:szCs w:val="24"/>
        </w:rPr>
        <w:t>.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00F31B6F" w:rsidRPr="001F080E">
        <w:rPr>
          <w:sz w:val="24"/>
          <w:szCs w:val="24"/>
        </w:rPr>
        <w:t>zastrzeżeniem ust. 4.</w:t>
      </w:r>
    </w:p>
    <w:p w14:paraId="035FAC20" w14:textId="67C3859F" w:rsidR="00F31B6F" w:rsidRPr="001F080E" w:rsidRDefault="003248E0" w:rsidP="008B280A">
      <w:pPr>
        <w:pStyle w:val="Akapitzlist"/>
        <w:widowControl w:val="0"/>
        <w:numPr>
          <w:ilvl w:val="0"/>
          <w:numId w:val="29"/>
        </w:numPr>
        <w:ind w:left="357" w:hanging="357"/>
        <w:contextualSpacing w:val="0"/>
        <w:jc w:val="both"/>
        <w:rPr>
          <w:sz w:val="24"/>
          <w:szCs w:val="24"/>
        </w:rPr>
      </w:pPr>
      <w:r w:rsidRPr="00A776F8">
        <w:rPr>
          <w:sz w:val="24"/>
          <w:szCs w:val="24"/>
        </w:rPr>
        <w:t xml:space="preserve">Istnieje możliwość złożenia wniosku o płatność po zrealizowaniu operacji lub jej etapu przed terminem określonym w ust. 1. </w:t>
      </w:r>
      <w:r w:rsidR="00F31B6F" w:rsidRPr="00A776F8">
        <w:rPr>
          <w:sz w:val="24"/>
          <w:szCs w:val="24"/>
        </w:rPr>
        <w:t xml:space="preserve">Zarząd Województwa może uwzględnić wniosek </w:t>
      </w:r>
      <w:r w:rsidR="00A776F8">
        <w:rPr>
          <w:sz w:val="24"/>
          <w:szCs w:val="24"/>
        </w:rPr>
        <w:br/>
      </w:r>
      <w:r w:rsidR="00F31B6F" w:rsidRPr="00A776F8">
        <w:rPr>
          <w:sz w:val="24"/>
          <w:szCs w:val="24"/>
        </w:rPr>
        <w:t>o</w:t>
      </w:r>
      <w:r w:rsidR="00F31B6F" w:rsidRPr="001F080E">
        <w:rPr>
          <w:sz w:val="24"/>
          <w:szCs w:val="24"/>
        </w:rPr>
        <w:t xml:space="preserve"> płatność złożony po terminie, o którym mowa w ust. 1 lub po terminie wynikającym </w:t>
      </w:r>
      <w:r w:rsidR="00A776F8">
        <w:rPr>
          <w:sz w:val="24"/>
          <w:szCs w:val="24"/>
        </w:rPr>
        <w:br/>
      </w:r>
      <w:r w:rsidR="00F31B6F" w:rsidRPr="001F080E">
        <w:rPr>
          <w:sz w:val="24"/>
          <w:szCs w:val="24"/>
        </w:rPr>
        <w:t xml:space="preserve">z drugiego wezwania Zarządu Województwa, o którym mowa w ust. 3, o ile nie została wypowiedziana umowa i nie </w:t>
      </w:r>
      <w:r w:rsidR="000B2954" w:rsidRPr="001F080E">
        <w:rPr>
          <w:sz w:val="24"/>
          <w:szCs w:val="24"/>
        </w:rPr>
        <w:t xml:space="preserve">upłynęły </w:t>
      </w:r>
      <w:r w:rsidR="00F31B6F" w:rsidRPr="001F080E">
        <w:rPr>
          <w:sz w:val="24"/>
          <w:szCs w:val="24"/>
        </w:rPr>
        <w:t>termin</w:t>
      </w:r>
      <w:r w:rsidR="000B2954" w:rsidRPr="001F080E">
        <w:rPr>
          <w:sz w:val="24"/>
          <w:szCs w:val="24"/>
        </w:rPr>
        <w:t>y</w:t>
      </w:r>
      <w:r w:rsidR="00F31B6F" w:rsidRPr="001F080E">
        <w:rPr>
          <w:sz w:val="24"/>
          <w:szCs w:val="24"/>
        </w:rPr>
        <w:t xml:space="preserve"> </w:t>
      </w:r>
      <w:r w:rsidR="000B2954" w:rsidRPr="001F080E">
        <w:rPr>
          <w:sz w:val="24"/>
          <w:szCs w:val="24"/>
        </w:rPr>
        <w:t xml:space="preserve">wskazane </w:t>
      </w:r>
      <w:r w:rsidR="00F31B6F" w:rsidRPr="001F080E">
        <w:rPr>
          <w:sz w:val="24"/>
          <w:szCs w:val="24"/>
        </w:rPr>
        <w:t xml:space="preserve">w § </w:t>
      </w:r>
      <w:r w:rsidR="009765ED">
        <w:rPr>
          <w:sz w:val="24"/>
          <w:szCs w:val="24"/>
        </w:rPr>
        <w:t>9</w:t>
      </w:r>
      <w:r w:rsidR="00F31B6F" w:rsidRPr="001F080E">
        <w:rPr>
          <w:sz w:val="24"/>
          <w:szCs w:val="24"/>
        </w:rPr>
        <w:t xml:space="preserve"> ust. 1 pkt 4</w:t>
      </w:r>
      <w:r w:rsidR="00610515">
        <w:rPr>
          <w:sz w:val="24"/>
          <w:szCs w:val="24"/>
        </w:rPr>
        <w:t xml:space="preserve">, </w:t>
      </w:r>
      <w:r w:rsidR="00610515" w:rsidRPr="00610515">
        <w:rPr>
          <w:bCs/>
          <w:sz w:val="24"/>
          <w:szCs w:val="24"/>
        </w:rPr>
        <w:t>z</w:t>
      </w:r>
      <w:r w:rsidR="008B280A">
        <w:rPr>
          <w:bCs/>
          <w:sz w:val="24"/>
          <w:szCs w:val="24"/>
        </w:rPr>
        <w:t> </w:t>
      </w:r>
      <w:r w:rsidR="00610515" w:rsidRPr="00610515">
        <w:rPr>
          <w:bCs/>
          <w:sz w:val="24"/>
          <w:szCs w:val="24"/>
        </w:rPr>
        <w:t xml:space="preserve">zastrzeżeniem ust. </w:t>
      </w:r>
      <w:r w:rsidR="00BE517A">
        <w:rPr>
          <w:bCs/>
          <w:sz w:val="24"/>
          <w:szCs w:val="24"/>
        </w:rPr>
        <w:t>6</w:t>
      </w:r>
      <w:r w:rsidR="00F31B6F" w:rsidRPr="001F080E">
        <w:rPr>
          <w:sz w:val="24"/>
          <w:szCs w:val="24"/>
        </w:rPr>
        <w:t>.</w:t>
      </w:r>
      <w:r w:rsidR="008B280A" w:rsidRPr="001F080E" w:rsidDel="008B280A">
        <w:rPr>
          <w:sz w:val="24"/>
          <w:szCs w:val="24"/>
        </w:rPr>
        <w:t xml:space="preserve"> </w:t>
      </w:r>
    </w:p>
    <w:p w14:paraId="085B0020" w14:textId="52EA24F7" w:rsidR="00F31B6F"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Do informacji monitorującej z realizacji biznesplanu, o której mowa w </w:t>
      </w:r>
      <w:r w:rsidR="008B280A">
        <w:rPr>
          <w:sz w:val="24"/>
          <w:szCs w:val="24"/>
        </w:rPr>
        <w:t>§ 5 ust. 1 pkt 23</w:t>
      </w:r>
      <w:r w:rsidRPr="001F080E">
        <w:rPr>
          <w:sz w:val="24"/>
          <w:szCs w:val="24"/>
        </w:rPr>
        <w:t>,</w:t>
      </w:r>
      <w:r w:rsidR="00782713">
        <w:rPr>
          <w:sz w:val="24"/>
          <w:szCs w:val="24"/>
        </w:rPr>
        <w:t xml:space="preserve"> </w:t>
      </w:r>
      <w:r w:rsidRPr="001F080E">
        <w:rPr>
          <w:sz w:val="24"/>
          <w:szCs w:val="24"/>
        </w:rPr>
        <w:t>postanowienia ust. 3 stosuje się odpowiednio.</w:t>
      </w:r>
    </w:p>
    <w:p w14:paraId="3906B36B" w14:textId="48C2CA42" w:rsidR="00462704" w:rsidRDefault="00D31ADB" w:rsidP="00527F62">
      <w:pPr>
        <w:pStyle w:val="Akapitzlist"/>
        <w:numPr>
          <w:ilvl w:val="0"/>
          <w:numId w:val="29"/>
        </w:numPr>
        <w:ind w:left="284" w:hanging="284"/>
        <w:jc w:val="both"/>
        <w:rPr>
          <w:sz w:val="24"/>
          <w:szCs w:val="24"/>
        </w:rPr>
      </w:pPr>
      <w:r w:rsidRPr="00D31ADB">
        <w:rPr>
          <w:sz w:val="24"/>
          <w:szCs w:val="24"/>
        </w:rPr>
        <w:t>Zarząd Województwa, na uzasadnioną prośbę Beneficjent</w:t>
      </w:r>
      <w:r w:rsidR="002658C6">
        <w:rPr>
          <w:sz w:val="24"/>
          <w:szCs w:val="24"/>
        </w:rPr>
        <w:t>a, złożoną najpóźniej w dniu, w </w:t>
      </w:r>
      <w:r w:rsidRPr="00D31ADB">
        <w:rPr>
          <w:sz w:val="24"/>
          <w:szCs w:val="24"/>
        </w:rPr>
        <w:t xml:space="preserve">którym upływa termin określony w ust. 1, a w przypadku, o którym mowa w ust. 3, nie później niż w dniu, w którym upływa termin wynikający z drugiego wezwania, o którym mowa w ust. 3, może wyrazić zgodę na </w:t>
      </w:r>
      <w:r w:rsidR="00462704" w:rsidRPr="00462704">
        <w:rPr>
          <w:bCs/>
          <w:sz w:val="24"/>
          <w:szCs w:val="24"/>
        </w:rPr>
        <w:t xml:space="preserve">zakończenie realizacji operacji </w:t>
      </w:r>
      <w:r w:rsidR="00462704">
        <w:rPr>
          <w:bCs/>
          <w:sz w:val="24"/>
          <w:szCs w:val="24"/>
        </w:rPr>
        <w:t xml:space="preserve">lub </w:t>
      </w:r>
      <w:r w:rsidRPr="00D31ADB">
        <w:rPr>
          <w:sz w:val="24"/>
          <w:szCs w:val="24"/>
        </w:rPr>
        <w:t xml:space="preserve">złożenie wniosku o płatność po upływie terminów określonych w </w:t>
      </w:r>
      <w:r w:rsidR="00710CD7" w:rsidRPr="006F575F">
        <w:rPr>
          <w:sz w:val="24"/>
          <w:szCs w:val="24"/>
        </w:rPr>
        <w:t>§ 9</w:t>
      </w:r>
      <w:r w:rsidRPr="00710CD7">
        <w:rPr>
          <w:sz w:val="24"/>
          <w:szCs w:val="24"/>
        </w:rPr>
        <w:t xml:space="preserve"> ust. 1 pkt </w:t>
      </w:r>
      <w:r w:rsidR="00CB21B9">
        <w:rPr>
          <w:sz w:val="24"/>
          <w:szCs w:val="24"/>
        </w:rPr>
        <w:t>4</w:t>
      </w:r>
      <w:r w:rsidR="00462704">
        <w:rPr>
          <w:sz w:val="24"/>
          <w:szCs w:val="24"/>
        </w:rPr>
        <w:t xml:space="preserve"> w terminie późniejszym, z </w:t>
      </w:r>
      <w:r w:rsidRPr="00D31ADB">
        <w:rPr>
          <w:sz w:val="24"/>
          <w:szCs w:val="24"/>
        </w:rPr>
        <w:t xml:space="preserve">tym, że nie później niż do dnia 31 grudnia 2022 r. </w:t>
      </w:r>
    </w:p>
    <w:p w14:paraId="5EB1D775" w14:textId="511DEA02" w:rsidR="00D31ADB" w:rsidRDefault="00D31ADB" w:rsidP="00462704">
      <w:pPr>
        <w:pStyle w:val="Akapitzlist"/>
        <w:ind w:left="284"/>
        <w:jc w:val="both"/>
        <w:rPr>
          <w:sz w:val="24"/>
          <w:szCs w:val="24"/>
        </w:rPr>
      </w:pPr>
      <w:r w:rsidRPr="00D31ADB">
        <w:rPr>
          <w:sz w:val="24"/>
          <w:szCs w:val="24"/>
        </w:rPr>
        <w:t>Zarząd Województwa nie rozpatrzy prośby Beneficjenta w tym zakresie złożonej bez zachowania określonego powyżej terminu. Przepis § 1</w:t>
      </w:r>
      <w:r w:rsidR="00710CD7">
        <w:rPr>
          <w:sz w:val="24"/>
          <w:szCs w:val="24"/>
        </w:rPr>
        <w:t>3</w:t>
      </w:r>
      <w:r w:rsidRPr="00D31ADB">
        <w:rPr>
          <w:sz w:val="24"/>
          <w:szCs w:val="24"/>
        </w:rPr>
        <w:t xml:space="preserve"> ust. </w:t>
      </w:r>
      <w:r w:rsidR="003E3D68">
        <w:rPr>
          <w:sz w:val="24"/>
          <w:szCs w:val="24"/>
        </w:rPr>
        <w:t>8</w:t>
      </w:r>
      <w:r w:rsidRPr="00D31ADB">
        <w:rPr>
          <w:sz w:val="24"/>
          <w:szCs w:val="24"/>
        </w:rPr>
        <w:t xml:space="preserve"> stosuje się odpowiednio.</w:t>
      </w:r>
    </w:p>
    <w:p w14:paraId="1EFC0620" w14:textId="6D35EC7F" w:rsidR="00462704" w:rsidRPr="00D31ADB" w:rsidRDefault="00D7549E" w:rsidP="006F575F">
      <w:pPr>
        <w:pStyle w:val="Akapitzlist"/>
        <w:numPr>
          <w:ilvl w:val="0"/>
          <w:numId w:val="29"/>
        </w:numPr>
        <w:ind w:left="284" w:hanging="284"/>
        <w:jc w:val="both"/>
        <w:rPr>
          <w:sz w:val="24"/>
          <w:szCs w:val="24"/>
        </w:rPr>
      </w:pPr>
      <w:r w:rsidRPr="00462704">
        <w:rPr>
          <w:sz w:val="24"/>
          <w:szCs w:val="24"/>
        </w:rPr>
        <w:t xml:space="preserve">W przypadku, o którym mowa w ust. </w:t>
      </w:r>
      <w:r w:rsidR="00BE517A">
        <w:rPr>
          <w:sz w:val="24"/>
          <w:szCs w:val="24"/>
        </w:rPr>
        <w:t>6</w:t>
      </w:r>
      <w:r w:rsidRPr="00462704">
        <w:rPr>
          <w:sz w:val="24"/>
          <w:szCs w:val="24"/>
        </w:rPr>
        <w:t>, czas wydłużenia realizacji operacji lub złożenia wniosku o płatność, nie może jednorazowo przekroczyć 6 miesięcy.</w:t>
      </w:r>
    </w:p>
    <w:p w14:paraId="26207D74" w14:textId="77777777" w:rsidR="00BD5CC5" w:rsidRPr="008665E0" w:rsidRDefault="00BD5CC5" w:rsidP="00F31B6F">
      <w:pPr>
        <w:widowControl w:val="0"/>
        <w:spacing w:before="120"/>
        <w:jc w:val="center"/>
        <w:rPr>
          <w:rFonts w:ascii="Times New Roman" w:hAnsi="Times New Roman"/>
          <w:b/>
        </w:rPr>
      </w:pPr>
    </w:p>
    <w:p w14:paraId="47799CF6" w14:textId="4016B72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8</w:t>
      </w:r>
    </w:p>
    <w:p w14:paraId="1F8770B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29FB22A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226D06CF"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4BAAF822"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78FE0E62"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4E4EF98A" w14:textId="77777777" w:rsidR="006629FB" w:rsidRDefault="005C71A2" w:rsidP="00F31B6F">
      <w:pPr>
        <w:pStyle w:val="Akapitzlist"/>
        <w:widowControl w:val="0"/>
        <w:numPr>
          <w:ilvl w:val="0"/>
          <w:numId w:val="32"/>
        </w:numPr>
        <w:contextualSpacing w:val="0"/>
        <w:jc w:val="both"/>
        <w:rPr>
          <w:sz w:val="24"/>
          <w:szCs w:val="24"/>
        </w:rPr>
      </w:pPr>
      <w:r w:rsidRPr="005C71A2">
        <w:rPr>
          <w:sz w:val="24"/>
          <w:szCs w:val="24"/>
        </w:rPr>
        <w:t>W przypadku usunięcia braków/złożenia wyjaśnień</w:t>
      </w:r>
      <w:r w:rsidR="006629FB">
        <w:rPr>
          <w:sz w:val="24"/>
          <w:szCs w:val="24"/>
        </w:rPr>
        <w:t>:</w:t>
      </w:r>
    </w:p>
    <w:p w14:paraId="37DBE2FA" w14:textId="77777777" w:rsidR="006629FB" w:rsidRDefault="006629FB" w:rsidP="00360068">
      <w:pPr>
        <w:pStyle w:val="Akapitzlist"/>
        <w:widowControl w:val="0"/>
        <w:ind w:left="708" w:hanging="348"/>
        <w:contextualSpacing w:val="0"/>
        <w:jc w:val="both"/>
        <w:rPr>
          <w:sz w:val="24"/>
          <w:szCs w:val="24"/>
        </w:rPr>
      </w:pPr>
      <w:r>
        <w:rPr>
          <w:sz w:val="24"/>
          <w:szCs w:val="24"/>
        </w:rPr>
        <w:t>1)</w:t>
      </w:r>
      <w:r>
        <w:rPr>
          <w:sz w:val="24"/>
          <w:szCs w:val="24"/>
        </w:rPr>
        <w:tab/>
      </w:r>
      <w:r w:rsidRPr="006629FB">
        <w:rPr>
          <w:sz w:val="24"/>
          <w:szCs w:val="24"/>
        </w:rPr>
        <w:t>nadanych przesyłką rejestrowaną w polskiej placówce pocztowej operatora wyznaczonego w rozumieniu przepisów prawa pocztowego, o terminowości ich złożenia decyduje data stempla pocztowego</w:t>
      </w:r>
      <w:r w:rsidR="005C71A2" w:rsidRPr="005C71A2">
        <w:rPr>
          <w:sz w:val="24"/>
          <w:szCs w:val="24"/>
        </w:rPr>
        <w:t>,</w:t>
      </w:r>
    </w:p>
    <w:p w14:paraId="6DCF153F" w14:textId="623F7EE9" w:rsidR="006629FB" w:rsidRPr="00D73390" w:rsidRDefault="006629FB" w:rsidP="00360068">
      <w:pPr>
        <w:pStyle w:val="Akapitzlist"/>
        <w:widowControl w:val="0"/>
        <w:ind w:left="708" w:hanging="348"/>
        <w:contextualSpacing w:val="0"/>
        <w:jc w:val="both"/>
        <w:rPr>
          <w:bCs/>
          <w:sz w:val="24"/>
          <w:szCs w:val="24"/>
        </w:rPr>
      </w:pPr>
      <w:r>
        <w:rPr>
          <w:sz w:val="24"/>
          <w:szCs w:val="24"/>
        </w:rPr>
        <w:t>2)</w:t>
      </w:r>
      <w:r>
        <w:rPr>
          <w:sz w:val="24"/>
          <w:szCs w:val="24"/>
        </w:rPr>
        <w:tab/>
      </w:r>
      <w:r w:rsidRPr="006629FB">
        <w:rPr>
          <w:bCs/>
          <w:sz w:val="24"/>
          <w:szCs w:val="24"/>
        </w:rPr>
        <w:t>w przypadku dostarczenia w formie dokumentu elektronicznego na elektroniczną skrzynkę podawczą</w:t>
      </w:r>
      <w:r w:rsidRPr="006629FB">
        <w:rPr>
          <w:b/>
          <w:sz w:val="24"/>
          <w:szCs w:val="24"/>
        </w:rPr>
        <w:t xml:space="preserve"> </w:t>
      </w:r>
      <w:r w:rsidRPr="006629FB">
        <w:rPr>
          <w:bCs/>
          <w:sz w:val="24"/>
          <w:szCs w:val="24"/>
        </w:rPr>
        <w:t xml:space="preserve">Urzędu Marszałkowskiego, o terminowości ich złożenia decyduje data wprowadzenia dokumentu elektronicznego do systemu teleinformatycznego </w:t>
      </w:r>
      <w:r w:rsidRPr="006629FB">
        <w:rPr>
          <w:bCs/>
          <w:sz w:val="24"/>
          <w:szCs w:val="24"/>
        </w:rPr>
        <w:lastRenderedPageBreak/>
        <w:t>Urzędu Marszałkowskiego</w:t>
      </w:r>
      <w:r w:rsidR="00D73390" w:rsidRPr="00D73390">
        <w:rPr>
          <w:bCs/>
          <w:sz w:val="24"/>
          <w:szCs w:val="24"/>
        </w:rPr>
        <w:t>,</w:t>
      </w:r>
      <w:r w:rsidR="00D73390" w:rsidRPr="001A03F0">
        <w:rPr>
          <w:sz w:val="24"/>
          <w:szCs w:val="24"/>
        </w:rPr>
        <w:t xml:space="preserve"> a w przypadku wniesienia na adres do doręczeń elektronicznych o terminowości decyduje dzień wystawienia dowodu otrzymania, o</w:t>
      </w:r>
      <w:r w:rsidR="000F7394">
        <w:rPr>
          <w:sz w:val="24"/>
          <w:szCs w:val="24"/>
        </w:rPr>
        <w:t> </w:t>
      </w:r>
      <w:r w:rsidR="00D73390" w:rsidRPr="001A03F0">
        <w:rPr>
          <w:sz w:val="24"/>
          <w:szCs w:val="24"/>
        </w:rPr>
        <w:t xml:space="preserve">którym mowa w art. 41 </w:t>
      </w:r>
      <w:r w:rsidR="00D73390" w:rsidRPr="001A03F0">
        <w:rPr>
          <w:color w:val="333333"/>
          <w:sz w:val="24"/>
          <w:szCs w:val="24"/>
          <w:shd w:val="clear" w:color="auto" w:fill="FFFFFF"/>
        </w:rPr>
        <w:t>ustawy o dor</w:t>
      </w:r>
      <w:r w:rsidR="00D73390" w:rsidRPr="001A03F0">
        <w:rPr>
          <w:rFonts w:hint="eastAsia"/>
          <w:color w:val="333333"/>
          <w:sz w:val="24"/>
          <w:szCs w:val="24"/>
          <w:shd w:val="clear" w:color="auto" w:fill="FFFFFF"/>
        </w:rPr>
        <w:t>ę</w:t>
      </w:r>
      <w:r w:rsidR="00D73390" w:rsidRPr="001A03F0">
        <w:rPr>
          <w:color w:val="333333"/>
          <w:sz w:val="24"/>
          <w:szCs w:val="24"/>
          <w:shd w:val="clear" w:color="auto" w:fill="FFFFFF"/>
        </w:rPr>
        <w:t>czeniach elektronicznych</w:t>
      </w:r>
      <w:r w:rsidR="00F513D4" w:rsidRPr="00D415AD">
        <w:rPr>
          <w:color w:val="333333"/>
          <w:sz w:val="24"/>
          <w:szCs w:val="24"/>
          <w:shd w:val="clear" w:color="auto" w:fill="FFFFFF"/>
        </w:rPr>
        <w:t>,</w:t>
      </w:r>
    </w:p>
    <w:p w14:paraId="457AC43B" w14:textId="7A27FDFA" w:rsidR="00F31B6F" w:rsidRPr="001F080E" w:rsidRDefault="006629FB" w:rsidP="00360068">
      <w:pPr>
        <w:pStyle w:val="Akapitzlist"/>
        <w:widowControl w:val="0"/>
        <w:ind w:left="708" w:hanging="348"/>
        <w:contextualSpacing w:val="0"/>
        <w:jc w:val="both"/>
        <w:rPr>
          <w:sz w:val="24"/>
          <w:szCs w:val="24"/>
        </w:rPr>
      </w:pPr>
      <w:r>
        <w:rPr>
          <w:bCs/>
          <w:sz w:val="24"/>
          <w:szCs w:val="24"/>
        </w:rPr>
        <w:t>3)</w:t>
      </w:r>
      <w:r>
        <w:rPr>
          <w:bCs/>
          <w:sz w:val="24"/>
          <w:szCs w:val="24"/>
        </w:rPr>
        <w:tab/>
      </w:r>
      <w:r w:rsidRPr="006629FB">
        <w:rPr>
          <w:bCs/>
          <w:sz w:val="24"/>
          <w:szCs w:val="24"/>
        </w:rPr>
        <w:t>dostarczonych w innej formie,</w:t>
      </w:r>
      <w:r w:rsidRPr="006629FB" w:rsidDel="00BC617F">
        <w:rPr>
          <w:bCs/>
          <w:sz w:val="24"/>
          <w:szCs w:val="24"/>
        </w:rPr>
        <w:t xml:space="preserve"> </w:t>
      </w:r>
      <w:r w:rsidRPr="006629FB">
        <w:rPr>
          <w:bCs/>
          <w:sz w:val="24"/>
          <w:szCs w:val="24"/>
        </w:rPr>
        <w:t>o terminowości ich złożenia decyduje data wpływu do Urzędu Marszałkowskiego</w:t>
      </w:r>
      <w:r w:rsidR="005C71A2" w:rsidRPr="005C71A2">
        <w:rPr>
          <w:sz w:val="24"/>
          <w:szCs w:val="24"/>
        </w:rPr>
        <w:t xml:space="preserve">. </w:t>
      </w:r>
    </w:p>
    <w:p w14:paraId="11C6E460"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163401A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64304825"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2B4CA389"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362A8E6B" w14:textId="6B475442"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Agencja dokonuje wypłaty środków finansowych z tytułu pomocy niezwłocznie po pozytywnym rozpatrzeniu wniosku o płatność</w:t>
      </w:r>
      <w:r w:rsidR="0099571D">
        <w:rPr>
          <w:sz w:val="24"/>
          <w:szCs w:val="24"/>
        </w:rPr>
        <w:t xml:space="preserve"> </w:t>
      </w:r>
      <w:r w:rsidR="0099571D" w:rsidRPr="00A776F8">
        <w:rPr>
          <w:sz w:val="24"/>
          <w:szCs w:val="24"/>
        </w:rPr>
        <w:t>przez Zarząd Województwa</w:t>
      </w:r>
      <w:r w:rsidRPr="00A776F8">
        <w:rPr>
          <w:sz w:val="24"/>
          <w:szCs w:val="24"/>
        </w:rPr>
        <w:t xml:space="preserve"> i</w:t>
      </w:r>
      <w:r w:rsidRPr="001F080E">
        <w:rPr>
          <w:sz w:val="24"/>
          <w:szCs w:val="24"/>
        </w:rPr>
        <w:t xml:space="preserve"> otrzymaniu zlecenia płatności, w terminie 3 miesięcy od dnia złożenia wniosku o </w:t>
      </w:r>
      <w:r w:rsidRPr="008B6B28">
        <w:rPr>
          <w:sz w:val="24"/>
          <w:szCs w:val="24"/>
        </w:rPr>
        <w:t>płatność</w:t>
      </w:r>
      <w:r w:rsidR="007971D2">
        <w:rPr>
          <w:sz w:val="24"/>
          <w:szCs w:val="24"/>
        </w:rPr>
        <w:t>,</w:t>
      </w:r>
      <w:r w:rsidR="000C414B" w:rsidRPr="008B6B28">
        <w:rPr>
          <w:sz w:val="24"/>
          <w:szCs w:val="24"/>
        </w:rPr>
        <w:t xml:space="preserve"> o którym mowa w § </w:t>
      </w:r>
      <w:r w:rsidR="009765ED">
        <w:rPr>
          <w:sz w:val="24"/>
          <w:szCs w:val="24"/>
        </w:rPr>
        <w:t>7</w:t>
      </w:r>
      <w:r w:rsidR="000C414B" w:rsidRPr="008B6B28">
        <w:rPr>
          <w:sz w:val="24"/>
          <w:szCs w:val="24"/>
        </w:rPr>
        <w:t xml:space="preserve"> ust. 1</w:t>
      </w:r>
      <w:r w:rsidRPr="008B6B28">
        <w:rPr>
          <w:sz w:val="24"/>
          <w:szCs w:val="24"/>
        </w:rPr>
        <w:t>.</w:t>
      </w:r>
      <w:r w:rsidRPr="001F080E">
        <w:rPr>
          <w:sz w:val="24"/>
          <w:szCs w:val="24"/>
        </w:rPr>
        <w:t xml:space="preserve"> </w:t>
      </w:r>
    </w:p>
    <w:p w14:paraId="19A67BEF"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22ED4A3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14:paraId="04457B13"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788F3FDF"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2A924227"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48009AA0" w14:textId="4633976E" w:rsidR="00F31B6F" w:rsidRPr="005413F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w:t>
      </w:r>
      <w:r w:rsidR="005C717A">
        <w:rPr>
          <w:sz w:val="24"/>
          <w:szCs w:val="24"/>
        </w:rPr>
        <w:t> </w:t>
      </w:r>
      <w:r w:rsidRPr="001F080E">
        <w:rPr>
          <w:sz w:val="24"/>
          <w:szCs w:val="24"/>
        </w:rPr>
        <w:t>płatność.</w:t>
      </w:r>
    </w:p>
    <w:p w14:paraId="5A38B867" w14:textId="2A784C4F" w:rsidR="006F454C" w:rsidRPr="005D53D6" w:rsidRDefault="006F454C" w:rsidP="00F31B6F">
      <w:pPr>
        <w:pStyle w:val="Akapitzlist"/>
        <w:widowControl w:val="0"/>
        <w:numPr>
          <w:ilvl w:val="0"/>
          <w:numId w:val="32"/>
        </w:numPr>
        <w:contextualSpacing w:val="0"/>
        <w:jc w:val="both"/>
      </w:pPr>
      <w:r w:rsidRPr="00A776F8">
        <w:rPr>
          <w:sz w:val="24"/>
          <w:szCs w:val="24"/>
        </w:rPr>
        <w:t xml:space="preserve">W przypadku, gdy wraz z wnioskiem o płatność złożonym w terminie wskazanym w § </w:t>
      </w:r>
      <w:r w:rsidR="009765ED">
        <w:rPr>
          <w:sz w:val="24"/>
          <w:szCs w:val="24"/>
        </w:rPr>
        <w:t>7</w:t>
      </w:r>
      <w:r w:rsidRPr="00A776F8">
        <w:rPr>
          <w:sz w:val="24"/>
          <w:szCs w:val="24"/>
        </w:rPr>
        <w:t xml:space="preserve"> ust. 1 lub złożonym przed tym terminem, Beneficjent złoży </w:t>
      </w:r>
      <w:r w:rsidR="0099571D" w:rsidRPr="00A776F8">
        <w:rPr>
          <w:sz w:val="24"/>
          <w:szCs w:val="24"/>
        </w:rPr>
        <w:t>prośbę dotyczącą</w:t>
      </w:r>
      <w:r w:rsidRPr="00A776F8">
        <w:rPr>
          <w:sz w:val="24"/>
          <w:szCs w:val="24"/>
        </w:rPr>
        <w:t xml:space="preserve"> wprowadzenia zmian w zestawieniu rzeczowo – finansowym operacji, stanowiącym załącznik nr 1 do umowy, bieg terminu na rozpatrzenie wniosku o płatność wskazanego </w:t>
      </w:r>
      <w:r w:rsidR="00A776F8">
        <w:rPr>
          <w:sz w:val="24"/>
          <w:szCs w:val="24"/>
        </w:rPr>
        <w:br/>
      </w:r>
      <w:r w:rsidRPr="00A776F8">
        <w:rPr>
          <w:sz w:val="24"/>
          <w:szCs w:val="24"/>
        </w:rPr>
        <w:t>w ust. 10 liczony jest od dnia zawarcia aneksu wprowadzającego zmiany w tym zakresie.</w:t>
      </w:r>
    </w:p>
    <w:p w14:paraId="611BE3E2" w14:textId="24D58DE5" w:rsidR="005D53D6" w:rsidRPr="005D53D6" w:rsidRDefault="005D53D6" w:rsidP="005D53D6">
      <w:pPr>
        <w:pStyle w:val="Akapitzlist"/>
        <w:widowControl w:val="0"/>
        <w:numPr>
          <w:ilvl w:val="0"/>
          <w:numId w:val="32"/>
        </w:numPr>
        <w:contextualSpacing w:val="0"/>
        <w:jc w:val="both"/>
        <w:rPr>
          <w:sz w:val="24"/>
          <w:szCs w:val="24"/>
        </w:rPr>
      </w:pPr>
      <w:r>
        <w:rPr>
          <w:sz w:val="24"/>
          <w:szCs w:val="24"/>
        </w:rPr>
        <w:t xml:space="preserve">Zarząd Województwa </w:t>
      </w:r>
      <w:r w:rsidR="005C717A">
        <w:rPr>
          <w:sz w:val="24"/>
          <w:szCs w:val="24"/>
        </w:rPr>
        <w:t>rozpatruje</w:t>
      </w:r>
      <w:r>
        <w:rPr>
          <w:sz w:val="24"/>
          <w:szCs w:val="24"/>
        </w:rPr>
        <w:t xml:space="preserve"> </w:t>
      </w:r>
      <w:r w:rsidR="005C717A">
        <w:rPr>
          <w:sz w:val="24"/>
          <w:szCs w:val="24"/>
        </w:rPr>
        <w:t>informację</w:t>
      </w:r>
      <w:r w:rsidRPr="001F080E">
        <w:rPr>
          <w:sz w:val="24"/>
          <w:szCs w:val="24"/>
        </w:rPr>
        <w:t xml:space="preserve"> monitorując</w:t>
      </w:r>
      <w:r w:rsidR="005C717A">
        <w:rPr>
          <w:sz w:val="24"/>
          <w:szCs w:val="24"/>
        </w:rPr>
        <w:t>ą z realizacji biznesplanu, o </w:t>
      </w:r>
      <w:r w:rsidRPr="001F080E">
        <w:rPr>
          <w:sz w:val="24"/>
          <w:szCs w:val="24"/>
        </w:rPr>
        <w:t xml:space="preserve">której mowa w </w:t>
      </w:r>
      <w:r>
        <w:rPr>
          <w:sz w:val="24"/>
          <w:szCs w:val="24"/>
        </w:rPr>
        <w:t>§ 5 ust. 1 pkt 23</w:t>
      </w:r>
      <w:r w:rsidR="008E3283">
        <w:rPr>
          <w:sz w:val="24"/>
          <w:szCs w:val="24"/>
        </w:rPr>
        <w:t xml:space="preserve"> oraz informację po realizacji operacji,</w:t>
      </w:r>
      <w:r w:rsidR="008E3283" w:rsidRPr="008E3283">
        <w:rPr>
          <w:rFonts w:ascii="Calibri" w:eastAsia="Calibri" w:hAnsi="Calibri"/>
          <w:sz w:val="24"/>
          <w:szCs w:val="24"/>
          <w:lang w:eastAsia="en-US"/>
        </w:rPr>
        <w:t xml:space="preserve"> </w:t>
      </w:r>
      <w:r w:rsidR="008E3283" w:rsidRPr="008E3283">
        <w:rPr>
          <w:sz w:val="24"/>
          <w:szCs w:val="24"/>
        </w:rPr>
        <w:t>o </w:t>
      </w:r>
      <w:r w:rsidR="008E3283">
        <w:rPr>
          <w:sz w:val="24"/>
          <w:szCs w:val="24"/>
        </w:rPr>
        <w:t>której mowa w </w:t>
      </w:r>
      <w:r w:rsidR="008E3283" w:rsidRPr="008E3283">
        <w:rPr>
          <w:sz w:val="24"/>
          <w:szCs w:val="24"/>
        </w:rPr>
        <w:t>§ 5 ust. 1 pkt 2</w:t>
      </w:r>
      <w:r w:rsidR="008E3283">
        <w:rPr>
          <w:sz w:val="24"/>
          <w:szCs w:val="24"/>
        </w:rPr>
        <w:t>2</w:t>
      </w:r>
      <w:r w:rsidRPr="001F080E">
        <w:rPr>
          <w:sz w:val="24"/>
          <w:szCs w:val="24"/>
        </w:rPr>
        <w:t>,</w:t>
      </w:r>
      <w:r>
        <w:rPr>
          <w:sz w:val="24"/>
          <w:szCs w:val="24"/>
        </w:rPr>
        <w:t xml:space="preserve"> w terminie </w:t>
      </w:r>
      <w:r w:rsidR="005C717A">
        <w:rPr>
          <w:sz w:val="24"/>
          <w:szCs w:val="24"/>
        </w:rPr>
        <w:t>30 dni od daty jej złożenia.</w:t>
      </w:r>
      <w:r w:rsidR="00EF5771">
        <w:rPr>
          <w:sz w:val="24"/>
          <w:szCs w:val="24"/>
        </w:rPr>
        <w:t xml:space="preserve"> W przypadku wydłużenia procesu rozpatrywania </w:t>
      </w:r>
      <w:r w:rsidR="00EF5771" w:rsidRPr="00EF5771">
        <w:rPr>
          <w:sz w:val="24"/>
          <w:szCs w:val="24"/>
        </w:rPr>
        <w:t>informacj</w:t>
      </w:r>
      <w:r w:rsidR="00EF5771">
        <w:rPr>
          <w:sz w:val="24"/>
          <w:szCs w:val="24"/>
        </w:rPr>
        <w:t>i</w:t>
      </w:r>
      <w:r w:rsidR="00EF5771" w:rsidRPr="00EF5771">
        <w:rPr>
          <w:sz w:val="24"/>
          <w:szCs w:val="24"/>
        </w:rPr>
        <w:t xml:space="preserve"> monitorując</w:t>
      </w:r>
      <w:r w:rsidR="00EF5771">
        <w:rPr>
          <w:sz w:val="24"/>
          <w:szCs w:val="24"/>
        </w:rPr>
        <w:t>ej</w:t>
      </w:r>
      <w:r w:rsidR="00EF5771" w:rsidRPr="00EF5771">
        <w:rPr>
          <w:sz w:val="24"/>
          <w:szCs w:val="24"/>
        </w:rPr>
        <w:t xml:space="preserve"> z realizacji biznesplanu</w:t>
      </w:r>
      <w:r w:rsidR="008E3283">
        <w:rPr>
          <w:sz w:val="24"/>
          <w:szCs w:val="24"/>
        </w:rPr>
        <w:t>/</w:t>
      </w:r>
      <w:r w:rsidR="008E3283" w:rsidRPr="008E3283">
        <w:rPr>
          <w:rFonts w:ascii="Calibri" w:eastAsia="Calibri" w:hAnsi="Calibri"/>
          <w:sz w:val="24"/>
          <w:szCs w:val="24"/>
          <w:lang w:eastAsia="en-US"/>
        </w:rPr>
        <w:t xml:space="preserve"> </w:t>
      </w:r>
      <w:r w:rsidR="008E3283">
        <w:rPr>
          <w:sz w:val="24"/>
          <w:szCs w:val="24"/>
        </w:rPr>
        <w:t>informacji</w:t>
      </w:r>
      <w:r w:rsidR="008E3283" w:rsidRPr="008E3283">
        <w:rPr>
          <w:sz w:val="24"/>
          <w:szCs w:val="24"/>
        </w:rPr>
        <w:t xml:space="preserve"> po realizacji operacji</w:t>
      </w:r>
      <w:r w:rsidR="00EF5771">
        <w:rPr>
          <w:sz w:val="24"/>
          <w:szCs w:val="24"/>
        </w:rPr>
        <w:t>, Zarząd Województwa winien poinformować Beneficjenta</w:t>
      </w:r>
      <w:r w:rsidR="008E3283">
        <w:rPr>
          <w:sz w:val="24"/>
          <w:szCs w:val="24"/>
        </w:rPr>
        <w:t xml:space="preserve"> o </w:t>
      </w:r>
      <w:r w:rsidR="00EF5771">
        <w:rPr>
          <w:sz w:val="24"/>
          <w:szCs w:val="24"/>
        </w:rPr>
        <w:t>przyczynach wystąpienia opóźnienia.</w:t>
      </w:r>
    </w:p>
    <w:p w14:paraId="152955D0" w14:textId="77777777" w:rsidR="00C65FC7" w:rsidRPr="008665E0" w:rsidRDefault="00C65FC7" w:rsidP="00F31B6F">
      <w:pPr>
        <w:widowControl w:val="0"/>
        <w:spacing w:before="120"/>
        <w:jc w:val="center"/>
        <w:rPr>
          <w:rFonts w:ascii="Times New Roman" w:hAnsi="Times New Roman"/>
          <w:b/>
        </w:rPr>
      </w:pPr>
    </w:p>
    <w:p w14:paraId="250F7899" w14:textId="785A165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9</w:t>
      </w:r>
    </w:p>
    <w:p w14:paraId="5D925CB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52FC0890"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29E1509C" w14:textId="15442C06" w:rsidR="00F31B6F" w:rsidRPr="001F080E" w:rsidRDefault="00F31B6F" w:rsidP="00F31B6F">
      <w:pPr>
        <w:pStyle w:val="Akapitzlist"/>
        <w:widowControl w:val="0"/>
        <w:numPr>
          <w:ilvl w:val="0"/>
          <w:numId w:val="33"/>
        </w:numPr>
        <w:ind w:left="720"/>
        <w:contextualSpacing w:val="0"/>
        <w:jc w:val="both"/>
      </w:pPr>
      <w:r w:rsidRPr="001F080E">
        <w:rPr>
          <w:sz w:val="24"/>
          <w:szCs w:val="24"/>
        </w:rPr>
        <w:lastRenderedPageBreak/>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r w:rsidR="006B7B82">
        <w:rPr>
          <w:sz w:val="24"/>
          <w:szCs w:val="24"/>
        </w:rPr>
        <w:t xml:space="preserve">, </w:t>
      </w:r>
      <w:r w:rsidR="006B7B82" w:rsidRPr="00121526">
        <w:rPr>
          <w:sz w:val="24"/>
          <w:szCs w:val="24"/>
        </w:rPr>
        <w:t xml:space="preserve">z zastrzeżeniem § 5 ust. </w:t>
      </w:r>
      <w:r w:rsidR="00097A93">
        <w:rPr>
          <w:sz w:val="24"/>
          <w:szCs w:val="24"/>
        </w:rPr>
        <w:t>3</w:t>
      </w:r>
      <w:r w:rsidR="006B7B82">
        <w:rPr>
          <w:sz w:val="24"/>
          <w:szCs w:val="24"/>
        </w:rPr>
        <w:t>;</w:t>
      </w:r>
    </w:p>
    <w:p w14:paraId="43DE3169"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3E1A6096"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14F8335C" w14:textId="5EFB809C" w:rsidR="00F31B6F"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w:t>
      </w:r>
      <w:r w:rsidR="00F74E4E">
        <w:rPr>
          <w:sz w:val="24"/>
          <w:szCs w:val="24"/>
        </w:rPr>
        <w:t xml:space="preserve">końcową </w:t>
      </w:r>
      <w:r w:rsidRPr="001F080E">
        <w:rPr>
          <w:sz w:val="24"/>
          <w:szCs w:val="24"/>
        </w:rPr>
        <w:t>nie później niż w terminie 2 lat od dnia zawarcia umowy</w:t>
      </w:r>
      <w:r w:rsidR="005C71A2">
        <w:rPr>
          <w:sz w:val="24"/>
          <w:szCs w:val="24"/>
        </w:rPr>
        <w:t>,</w:t>
      </w:r>
      <w:r w:rsidR="005C71A2" w:rsidRPr="005C71A2">
        <w:rPr>
          <w:rFonts w:eastAsia="Calibri"/>
          <w:bCs/>
          <w:sz w:val="24"/>
          <w:szCs w:val="24"/>
        </w:rPr>
        <w:t xml:space="preserve"> z</w:t>
      </w:r>
      <w:r w:rsidR="005C71A2">
        <w:rPr>
          <w:rFonts w:eastAsia="Calibri"/>
          <w:bCs/>
          <w:sz w:val="24"/>
          <w:szCs w:val="24"/>
        </w:rPr>
        <w:t> </w:t>
      </w:r>
      <w:r w:rsidR="005C71A2" w:rsidRPr="005C71A2">
        <w:rPr>
          <w:rFonts w:eastAsia="Calibri"/>
          <w:bCs/>
          <w:sz w:val="24"/>
          <w:szCs w:val="24"/>
        </w:rPr>
        <w:t>zastrzeżeniem § 5 ust. 3</w:t>
      </w:r>
      <w:r w:rsidRPr="001F080E">
        <w:rPr>
          <w:sz w:val="24"/>
          <w:szCs w:val="24"/>
        </w:rPr>
        <w:t xml:space="preserve"> i</w:t>
      </w:r>
      <w:r w:rsidR="009E54DC">
        <w:rPr>
          <w:sz w:val="24"/>
          <w:szCs w:val="24"/>
        </w:rPr>
        <w:t> </w:t>
      </w:r>
      <w:r w:rsidRPr="001F080E">
        <w:rPr>
          <w:sz w:val="24"/>
          <w:szCs w:val="24"/>
        </w:rPr>
        <w:t>nie później niż w dniu 31 grudnia 2022 r.,</w:t>
      </w:r>
      <w:r w:rsidRPr="001F080E" w:rsidDel="00384C28">
        <w:rPr>
          <w:sz w:val="24"/>
          <w:szCs w:val="24"/>
        </w:rPr>
        <w:t xml:space="preserve"> </w:t>
      </w:r>
      <w:r w:rsidRPr="001F080E">
        <w:rPr>
          <w:sz w:val="24"/>
          <w:szCs w:val="24"/>
        </w:rPr>
        <w:t>z</w:t>
      </w:r>
      <w:r w:rsidR="00BE517A">
        <w:rPr>
          <w:sz w:val="24"/>
          <w:szCs w:val="24"/>
        </w:rPr>
        <w:t> </w:t>
      </w:r>
      <w:r w:rsidRPr="001F080E">
        <w:rPr>
          <w:sz w:val="24"/>
          <w:szCs w:val="24"/>
        </w:rPr>
        <w:t xml:space="preserve">zastrzeżeniem § </w:t>
      </w:r>
      <w:r w:rsidR="00D63543">
        <w:rPr>
          <w:sz w:val="24"/>
          <w:szCs w:val="24"/>
        </w:rPr>
        <w:t>7</w:t>
      </w:r>
      <w:r w:rsidRPr="001F080E">
        <w:rPr>
          <w:sz w:val="24"/>
          <w:szCs w:val="24"/>
        </w:rPr>
        <w:t>.</w:t>
      </w:r>
    </w:p>
    <w:p w14:paraId="6D759BBB" w14:textId="270267C3" w:rsidR="006B7B82" w:rsidRPr="001F080E" w:rsidRDefault="00395EB9" w:rsidP="00F31B6F">
      <w:pPr>
        <w:pStyle w:val="Akapitzlist"/>
        <w:widowControl w:val="0"/>
        <w:numPr>
          <w:ilvl w:val="0"/>
          <w:numId w:val="33"/>
        </w:numPr>
        <w:ind w:left="717" w:hanging="357"/>
        <w:contextualSpacing w:val="0"/>
        <w:jc w:val="both"/>
        <w:rPr>
          <w:sz w:val="24"/>
          <w:szCs w:val="24"/>
        </w:rPr>
      </w:pPr>
      <w:r w:rsidRPr="00395EB9">
        <w:rPr>
          <w:sz w:val="24"/>
          <w:szCs w:val="24"/>
        </w:rPr>
        <w:t xml:space="preserve">złożył zabezpieczenie należytego wykonania zobowiązań określonych w umowie zgodnie z </w:t>
      </w:r>
      <w:r w:rsidR="00A40574" w:rsidRPr="00806F18">
        <w:rPr>
          <w:sz w:val="24"/>
          <w:szCs w:val="24"/>
        </w:rPr>
        <w:t>§ 16</w:t>
      </w:r>
      <w:r w:rsidRPr="00A40574">
        <w:rPr>
          <w:sz w:val="24"/>
          <w:szCs w:val="24"/>
        </w:rPr>
        <w:t xml:space="preserve"> ust. 1</w:t>
      </w:r>
      <w:r w:rsidR="006B7B82" w:rsidRPr="00C72B8E">
        <w:rPr>
          <w:sz w:val="24"/>
          <w:szCs w:val="24"/>
        </w:rPr>
        <w:t>.</w:t>
      </w:r>
    </w:p>
    <w:p w14:paraId="10D7143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263004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1B1796A0"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72FA4B4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07276DE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0EB0729E"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2229CB40"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8672467"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7EC4833"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6E9AC2FD" w14:textId="4069121A"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w:t>
      </w:r>
      <w:r w:rsidR="0053353F">
        <w:rPr>
          <w:sz w:val="24"/>
          <w:szCs w:val="24"/>
        </w:rPr>
        <w:t>ami oraz</w:t>
      </w:r>
      <w:r w:rsidRPr="001F080E">
        <w:rPr>
          <w:sz w:val="24"/>
          <w:szCs w:val="24"/>
        </w:rPr>
        <w:t xml:space="preserve"> jeżeli cel operacji został osiągnięty</w:t>
      </w:r>
      <w:r w:rsidR="0053353F">
        <w:rPr>
          <w:sz w:val="24"/>
          <w:szCs w:val="24"/>
        </w:rPr>
        <w:t xml:space="preserve"> lub może zostać osiągnięty do dnia złożenia wniosku o płatność końcową</w:t>
      </w:r>
      <w:r w:rsidRPr="001F080E">
        <w:rPr>
          <w:sz w:val="24"/>
          <w:szCs w:val="24"/>
        </w:rPr>
        <w:t>.</w:t>
      </w:r>
    </w:p>
    <w:p w14:paraId="4237446B" w14:textId="77777777" w:rsidR="00F31B6F"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7C030E9D" w14:textId="7C74D2CB" w:rsidR="00552637" w:rsidRPr="001F080E" w:rsidRDefault="00552637" w:rsidP="00F31B6F">
      <w:pPr>
        <w:pStyle w:val="Akapitzlist"/>
        <w:widowControl w:val="0"/>
        <w:numPr>
          <w:ilvl w:val="0"/>
          <w:numId w:val="39"/>
        </w:numPr>
        <w:ind w:left="357" w:hanging="357"/>
        <w:contextualSpacing w:val="0"/>
        <w:jc w:val="both"/>
        <w:rPr>
          <w:sz w:val="24"/>
          <w:szCs w:val="24"/>
        </w:rPr>
      </w:pPr>
      <w:r w:rsidRPr="004B7694">
        <w:rPr>
          <w:sz w:val="24"/>
          <w:szCs w:val="24"/>
        </w:rPr>
        <w:t xml:space="preserve">W przypadku niezłożenia do Zarządu Województwa </w:t>
      </w:r>
      <w:r>
        <w:rPr>
          <w:sz w:val="24"/>
          <w:szCs w:val="24"/>
        </w:rPr>
        <w:t xml:space="preserve">zabezpieczenia, o którym mowa w § 16 </w:t>
      </w:r>
      <w:r w:rsidRPr="004B7694">
        <w:rPr>
          <w:sz w:val="24"/>
          <w:szCs w:val="24"/>
        </w:rPr>
        <w:t>ust. 1, pomocy nie wypłaca się</w:t>
      </w:r>
      <w:r>
        <w:rPr>
          <w:sz w:val="24"/>
          <w:szCs w:val="24"/>
        </w:rPr>
        <w:t>.</w:t>
      </w:r>
    </w:p>
    <w:p w14:paraId="5D4894E9" w14:textId="23D2E0E1"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9765ED">
        <w:rPr>
          <w:sz w:val="24"/>
          <w:szCs w:val="24"/>
        </w:rPr>
        <w:t>3</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w:t>
      </w:r>
      <w:r w:rsidRPr="001F080E">
        <w:rPr>
          <w:sz w:val="24"/>
          <w:szCs w:val="24"/>
        </w:rPr>
        <w:lastRenderedPageBreak/>
        <w:t>finansowym operacji stanowiącym załącznik nr 1 do umowy</w:t>
      </w:r>
      <w:r w:rsidR="00BE517A">
        <w:rPr>
          <w:sz w:val="24"/>
          <w:szCs w:val="24"/>
        </w:rPr>
        <w:t>, z zastrzeżeniem § 13 ust. 6</w:t>
      </w:r>
      <w:r w:rsidRPr="001F080E">
        <w:rPr>
          <w:sz w:val="24"/>
          <w:szCs w:val="24"/>
        </w:rPr>
        <w:t>.</w:t>
      </w:r>
    </w:p>
    <w:p w14:paraId="448598E5" w14:textId="70F721C0"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r w:rsidR="00BC71C9">
        <w:rPr>
          <w:sz w:val="24"/>
          <w:szCs w:val="24"/>
        </w:rPr>
        <w:t>, z zastrzeżeniem § 13 ust.6 pkt 9</w:t>
      </w:r>
      <w:r w:rsidRPr="001F080E">
        <w:rPr>
          <w:sz w:val="24"/>
          <w:szCs w:val="24"/>
        </w:rPr>
        <w:t>.</w:t>
      </w:r>
    </w:p>
    <w:p w14:paraId="54475265" w14:textId="75D11449"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Na etapie rozliczenia całej operacji (wniosek o płatność końcową) kwota kosztów ogólnych nie może przekroczyć poziomu 10% pozostałych kosztów kwalifikowalnych operacji, a koszty zakupu środków transportu,</w:t>
      </w:r>
      <w:r w:rsidR="00A93E60">
        <w:rPr>
          <w:sz w:val="24"/>
          <w:szCs w:val="24"/>
        </w:rPr>
        <w:t xml:space="preserve"> </w:t>
      </w:r>
      <w:r w:rsidR="00C07FA0" w:rsidRPr="0018204F">
        <w:rPr>
          <w:sz w:val="24"/>
          <w:szCs w:val="24"/>
        </w:rPr>
        <w:t>będących pojazdami silnikowymi w rozumieniu art. 2 pkt 32 ustawy z dnia 20 czerwca 1997 r. – Prawo o ruchu drogowym (</w:t>
      </w:r>
      <w:r w:rsidR="00AC70E4" w:rsidRPr="00AC70E4">
        <w:rPr>
          <w:rFonts w:eastAsia="Calibri"/>
          <w:bCs/>
          <w:sz w:val="24"/>
          <w:szCs w:val="24"/>
        </w:rPr>
        <w:t>Dz.</w:t>
      </w:r>
      <w:r w:rsidR="00EC6683">
        <w:rPr>
          <w:rFonts w:eastAsia="Calibri"/>
          <w:bCs/>
          <w:sz w:val="24"/>
          <w:szCs w:val="24"/>
        </w:rPr>
        <w:t xml:space="preserve"> </w:t>
      </w:r>
      <w:r w:rsidR="00AC70E4" w:rsidRPr="00AC70E4">
        <w:rPr>
          <w:rFonts w:eastAsia="Calibri"/>
          <w:bCs/>
          <w:sz w:val="24"/>
          <w:szCs w:val="24"/>
        </w:rPr>
        <w:t>U. z 202</w:t>
      </w:r>
      <w:r w:rsidR="00243F5B">
        <w:rPr>
          <w:rFonts w:eastAsia="Calibri"/>
          <w:bCs/>
          <w:sz w:val="24"/>
          <w:szCs w:val="24"/>
        </w:rPr>
        <w:t>1</w:t>
      </w:r>
      <w:r w:rsidR="00AC70E4" w:rsidRPr="00AC70E4">
        <w:rPr>
          <w:rFonts w:eastAsia="Calibri"/>
          <w:bCs/>
          <w:sz w:val="24"/>
          <w:szCs w:val="24"/>
        </w:rPr>
        <w:t xml:space="preserve"> r., poz. </w:t>
      </w:r>
      <w:r w:rsidR="00243F5B">
        <w:rPr>
          <w:rFonts w:eastAsia="Calibri"/>
          <w:bCs/>
          <w:sz w:val="24"/>
          <w:szCs w:val="24"/>
        </w:rPr>
        <w:t>450</w:t>
      </w:r>
      <w:r w:rsidR="00EC6683">
        <w:rPr>
          <w:rFonts w:eastAsia="Calibri"/>
          <w:bCs/>
          <w:sz w:val="24"/>
          <w:szCs w:val="24"/>
        </w:rPr>
        <w:t>,</w:t>
      </w:r>
      <w:r w:rsidR="00AC70E4" w:rsidRPr="00AC70E4">
        <w:rPr>
          <w:rFonts w:eastAsia="Calibri"/>
          <w:bCs/>
          <w:sz w:val="24"/>
          <w:szCs w:val="24"/>
        </w:rPr>
        <w:t xml:space="preserve"> </w:t>
      </w:r>
      <w:r w:rsidR="00243F5B">
        <w:rPr>
          <w:rFonts w:eastAsia="Calibri"/>
          <w:bCs/>
          <w:sz w:val="24"/>
          <w:szCs w:val="24"/>
        </w:rPr>
        <w:t>694 i 720</w:t>
      </w:r>
      <w:r w:rsidR="00C07FA0" w:rsidRPr="0018204F">
        <w:rPr>
          <w:sz w:val="24"/>
          <w:szCs w:val="24"/>
        </w:rPr>
        <w:t xml:space="preserve">), </w:t>
      </w:r>
      <w:r w:rsidRPr="0018204F">
        <w:rPr>
          <w:sz w:val="24"/>
          <w:szCs w:val="24"/>
        </w:rPr>
        <w:t>nie</w:t>
      </w:r>
      <w:r w:rsidRPr="001F080E">
        <w:rPr>
          <w:sz w:val="24"/>
          <w:szCs w:val="24"/>
        </w:rPr>
        <w:t xml:space="preserve"> mogą przekroczyć 30% pozostałych kosztów kwalifikowalnych operacji pomniejszonych o koszty ogólne.</w:t>
      </w:r>
    </w:p>
    <w:p w14:paraId="4F30D84A"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1FE6626E" w14:textId="2435CFF5" w:rsidR="00F31B6F" w:rsidRPr="001F080E" w:rsidRDefault="00395EB9" w:rsidP="0042481A">
      <w:pPr>
        <w:pStyle w:val="Umowa"/>
        <w:numPr>
          <w:ilvl w:val="0"/>
          <w:numId w:val="131"/>
        </w:numPr>
      </w:pPr>
      <w:r w:rsidRPr="00395EB9">
        <w:t>rozpoczęcia realizacji zestawienia rzeczowo-finansowego operacji w zakresie danego kosztu przed dniem złożenia wniosku o przyznanie pomocy,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złożenia wniosku o przyznanie pomocy</w:t>
      </w:r>
      <w:r w:rsidR="00F31B6F" w:rsidRPr="0018204F">
        <w:t>;</w:t>
      </w:r>
    </w:p>
    <w:p w14:paraId="645ADDBE" w14:textId="77777777" w:rsidR="00F31B6F" w:rsidRPr="001F080E" w:rsidRDefault="00F31B6F" w:rsidP="0042481A">
      <w:pPr>
        <w:pStyle w:val="Umowa"/>
        <w:numPr>
          <w:ilvl w:val="0"/>
          <w:numId w:val="131"/>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0CF99C51" w14:textId="0CDF3944" w:rsidR="00F31B6F" w:rsidRPr="008B6B28" w:rsidRDefault="00F31B6F" w:rsidP="0042481A">
      <w:pPr>
        <w:pStyle w:val="Umowa"/>
        <w:numPr>
          <w:ilvl w:val="0"/>
          <w:numId w:val="131"/>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w:t>
      </w:r>
      <w:r w:rsidR="00927928">
        <w:t>7</w:t>
      </w:r>
      <w:r w:rsidR="00D40503" w:rsidRPr="008B6B28">
        <w:t xml:space="preserve"> </w:t>
      </w:r>
      <w:r w:rsidRPr="008B6B28">
        <w:t>– kwotę pomocy do wypłaty pomniejsza się o 1% tej kwoty;</w:t>
      </w:r>
    </w:p>
    <w:p w14:paraId="5EEE7E2E" w14:textId="6AA4ADA2" w:rsidR="00F31B6F" w:rsidRDefault="00F31B6F" w:rsidP="0042481A">
      <w:pPr>
        <w:pStyle w:val="Umowa"/>
        <w:numPr>
          <w:ilvl w:val="0"/>
          <w:numId w:val="131"/>
        </w:numPr>
      </w:pPr>
      <w:r w:rsidRPr="008B6B28">
        <w:t>nierealizowania zobowiązania, o którym mowa w § 5 ust. 1 pkt 1</w:t>
      </w:r>
      <w:r w:rsidR="00927928">
        <w:t>1</w:t>
      </w:r>
      <w:r w:rsidRPr="008B6B28">
        <w:t xml:space="preserve"> - koszty danego zdarzenia podlegają refundacji w wysokości pomniejszonej o 10%, z zastrzeżeniem pkt</w:t>
      </w:r>
      <w:r w:rsidR="00AE6EA2">
        <w:t> </w:t>
      </w:r>
      <w:r w:rsidR="00E927A0" w:rsidRPr="008B6B28">
        <w:t>5</w:t>
      </w:r>
      <w:r w:rsidRPr="008B6B28">
        <w:t>;</w:t>
      </w:r>
    </w:p>
    <w:p w14:paraId="27009467" w14:textId="2A61796A" w:rsidR="0038208E" w:rsidRDefault="0038208E" w:rsidP="0042481A">
      <w:pPr>
        <w:pStyle w:val="Umowa"/>
        <w:numPr>
          <w:ilvl w:val="0"/>
          <w:numId w:val="131"/>
        </w:numPr>
      </w:pPr>
      <w:r w:rsidRPr="0038208E">
        <w:t>nierealizowania zobowiązania, o którym mowa w § 5 ust. 1 pkt 11, w odniesieniu do płatności realizowanych z wyodrębnionego rachunku bankowego Beneficjenta, przeznaczonego wyłącznie do obsługi zaliczki</w:t>
      </w:r>
      <w:r w:rsidRPr="006F575F">
        <w:rPr>
          <w:vertAlign w:val="superscript"/>
        </w:rPr>
        <w:t>1)6)</w:t>
      </w:r>
      <w:r w:rsidRPr="0038208E">
        <w:t>/wyprzedzającego finansowania</w:t>
      </w:r>
      <w:r w:rsidRPr="0038208E">
        <w:rPr>
          <w:vertAlign w:val="superscript"/>
        </w:rPr>
        <w:t>1)9)</w:t>
      </w:r>
      <w:r w:rsidRPr="0038208E">
        <w:t xml:space="preserve"> - koszty danego zdarzenia podlegają refundacji w wysokości pomniejszonej o 10%</w:t>
      </w:r>
      <w:r>
        <w:t>;</w:t>
      </w:r>
    </w:p>
    <w:p w14:paraId="4361737E" w14:textId="77DB5093" w:rsidR="00935EE3" w:rsidRDefault="00935EE3" w:rsidP="0042481A">
      <w:pPr>
        <w:pStyle w:val="Umowa"/>
        <w:numPr>
          <w:ilvl w:val="0"/>
          <w:numId w:val="131"/>
        </w:numPr>
      </w:pPr>
      <w:r w:rsidRPr="001F080E">
        <w:t xml:space="preserve">uniemożliwienia przeprowadzenia kontroli i wizyt związanych z przyznaną pomocą </w:t>
      </w:r>
      <w:r>
        <w:t>w </w:t>
      </w:r>
      <w:r w:rsidRPr="001F080E">
        <w:t>trakcie realizacji operacji, po złożeniu wniosku o płatność – wniosek o płatność podlega odrzuceniu i w konsekwencji następuje odmowa wypłaty pomocy, a</w:t>
      </w:r>
      <w:r>
        <w:t> </w:t>
      </w:r>
      <w:r w:rsidRPr="001F080E">
        <w:t>w</w:t>
      </w:r>
      <w:r w:rsidR="00517C27">
        <w:t> </w:t>
      </w:r>
      <w:r w:rsidRPr="001F080E">
        <w:t>przypadku gdy część pomocy została wcześniej wypłacona - również zwrot dotychczas wypłaconych kwot pomocy</w:t>
      </w:r>
      <w:r>
        <w:t>;</w:t>
      </w:r>
    </w:p>
    <w:p w14:paraId="23E591A2" w14:textId="56695A15" w:rsidR="00935EE3" w:rsidRDefault="00935EE3" w:rsidP="0042481A">
      <w:pPr>
        <w:pStyle w:val="Umowa"/>
        <w:numPr>
          <w:ilvl w:val="0"/>
          <w:numId w:val="131"/>
        </w:numPr>
      </w:pPr>
      <w:r w:rsidRPr="00F4523D">
        <w:t xml:space="preserve">nieutworzenia do dnia złożenia wniosku o płatność końcową co najmniej jednego miejsca pracy, o którym mowa w § 5 ust. 1 pkt </w:t>
      </w:r>
      <w:r>
        <w:t>4</w:t>
      </w:r>
      <w:r w:rsidRPr="00F4523D">
        <w:t xml:space="preserve"> – następuje odmowa wypłaty pomocy, a w przypadku, gdy część pomocy została wcześniej wypłacona - również zwrot dotychczas wypłaconych kwot pomocy</w:t>
      </w:r>
      <w:r>
        <w:t>;</w:t>
      </w:r>
    </w:p>
    <w:p w14:paraId="22B1C361" w14:textId="6920C74C" w:rsidR="00935EE3" w:rsidRPr="00EA1A74" w:rsidRDefault="00935EE3" w:rsidP="0042481A">
      <w:pPr>
        <w:pStyle w:val="Umowa"/>
        <w:numPr>
          <w:ilvl w:val="0"/>
          <w:numId w:val="131"/>
        </w:numPr>
      </w:pPr>
      <w:r w:rsidRPr="009E54DC">
        <w:rPr>
          <w:rFonts w:eastAsiaTheme="minorHAnsi"/>
        </w:rPr>
        <w:t xml:space="preserve">niezatrudnienia do dnia złożenia wniosku o płatność końcową co najmniej jednej osoby z </w:t>
      </w:r>
      <w:r w:rsidRPr="001E1D2A">
        <w:rPr>
          <w:rFonts w:eastAsiaTheme="minorHAnsi"/>
        </w:rPr>
        <w:t xml:space="preserve">grupy defaworyzowanej, o której mowa w § 5 ust. 1 pkt 6 - następuje odmowa wypłaty </w:t>
      </w:r>
      <w:r w:rsidRPr="001E1D2A">
        <w:rPr>
          <w:rFonts w:eastAsiaTheme="minorHAnsi"/>
        </w:rPr>
        <w:lastRenderedPageBreak/>
        <w:t>pom</w:t>
      </w:r>
      <w:r w:rsidRPr="00A97A7F">
        <w:rPr>
          <w:rFonts w:eastAsiaTheme="minorHAnsi"/>
        </w:rPr>
        <w:t>ocy, a w przypadku, gdy część pomocy została wcześniej wypłacona - również zwrot dotychczas wypłaconych kwot pomocy</w:t>
      </w:r>
      <w:r w:rsidRPr="001E1D2A">
        <w:rPr>
          <w:rFonts w:eastAsiaTheme="minorHAnsi"/>
          <w:vertAlign w:val="superscript"/>
        </w:rPr>
        <w:t>1)2</w:t>
      </w:r>
      <w:r w:rsidR="008D7CF7">
        <w:rPr>
          <w:rFonts w:eastAsiaTheme="minorHAnsi"/>
          <w:vertAlign w:val="superscript"/>
        </w:rPr>
        <w:t>1</w:t>
      </w:r>
      <w:r w:rsidRPr="001E1D2A">
        <w:rPr>
          <w:rFonts w:eastAsiaTheme="minorHAnsi"/>
          <w:vertAlign w:val="superscript"/>
        </w:rPr>
        <w:t>)</w:t>
      </w:r>
      <w:r w:rsidRPr="001E1D2A">
        <w:rPr>
          <w:rFonts w:eastAsiaTheme="minorHAnsi"/>
        </w:rPr>
        <w:t xml:space="preserve">, z zastrzeżeniem § 5 ust. </w:t>
      </w:r>
      <w:r w:rsidR="009D01F6">
        <w:rPr>
          <w:rFonts w:eastAsiaTheme="minorHAnsi"/>
        </w:rPr>
        <w:t>4</w:t>
      </w:r>
      <w:r w:rsidR="00FB7517" w:rsidRPr="001E1D2A">
        <w:rPr>
          <w:rFonts w:eastAsiaTheme="minorHAnsi"/>
        </w:rPr>
        <w:t>;</w:t>
      </w:r>
    </w:p>
    <w:p w14:paraId="7B0F16DF" w14:textId="5ABA4BC9" w:rsidR="009D01F6" w:rsidRDefault="009D01F6" w:rsidP="0042481A">
      <w:pPr>
        <w:pStyle w:val="Umowa"/>
        <w:numPr>
          <w:ilvl w:val="0"/>
          <w:numId w:val="131"/>
        </w:numPr>
      </w:pPr>
      <w:r w:rsidRPr="009D01F6">
        <w:t>nieprzekazywania i nieudostępniania Zarządowi Województwa, LGD</w:t>
      </w:r>
      <w:r w:rsidRPr="00EA1A74">
        <w:rPr>
          <w:vertAlign w:val="superscript"/>
        </w:rPr>
        <w:t>2</w:t>
      </w:r>
      <w:r w:rsidR="00F14A83">
        <w:rPr>
          <w:vertAlign w:val="superscript"/>
        </w:rPr>
        <w:t>2</w:t>
      </w:r>
      <w:r w:rsidRPr="00EA1A74">
        <w:rPr>
          <w:vertAlign w:val="superscript"/>
        </w:rPr>
        <w:t>)</w:t>
      </w:r>
      <w:r w:rsidRPr="009D01F6">
        <w:t xml:space="preserve"> oraz innym uprawnionym podmiotom danych związanych z ope</w:t>
      </w:r>
      <w:r w:rsidR="0024294C">
        <w:t>racją, w terminie wynikającym z </w:t>
      </w:r>
      <w:r w:rsidRPr="009D01F6">
        <w:t>wezwania do przekazania tych danych, kwotę pomocy do wypłaty pomniejsza się o 0,5% tej kwoty;</w:t>
      </w:r>
    </w:p>
    <w:p w14:paraId="0FC39325" w14:textId="5839BB33" w:rsidR="009D01F6" w:rsidRPr="001E1D2A" w:rsidRDefault="009D01F6" w:rsidP="0042481A">
      <w:pPr>
        <w:pStyle w:val="Umowa"/>
        <w:numPr>
          <w:ilvl w:val="0"/>
          <w:numId w:val="131"/>
        </w:numPr>
      </w:pPr>
      <w:r w:rsidRPr="009D01F6">
        <w:t>niedotrzymania terminu, o którym mowa w § 6 ust. 1, kwotę pomocy dla danego postępowania pomniejsza się o 0,1% za każdy dzień opóźnienia, jednakże nie więcej niż 2% kwoty pomocy wynikającej z danego postepowania;</w:t>
      </w:r>
    </w:p>
    <w:p w14:paraId="27469CEE" w14:textId="38D92514" w:rsidR="00617A96" w:rsidRPr="00297740" w:rsidRDefault="00935EE3" w:rsidP="0042481A">
      <w:pPr>
        <w:pStyle w:val="Umowa"/>
        <w:numPr>
          <w:ilvl w:val="0"/>
          <w:numId w:val="131"/>
        </w:numPr>
      </w:pPr>
      <w:r w:rsidRPr="00297740">
        <w:t>niezłożenia dokumentacji z postępowania o udzielenie zamówienia publicznego najpóźniej na drugie wezwanie do usunięcia braków we wniosku o płatność, koszty objęte tym postępowaniem uznaje się za koszty niekwalifikowalne</w:t>
      </w:r>
      <w:r w:rsidR="00F2225F">
        <w:t>.</w:t>
      </w:r>
    </w:p>
    <w:p w14:paraId="63B0CF56" w14:textId="4F76E275"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Przy obliczaniu kwoty pomocy przysługującej do wypłaty poniesione koszty ogólne będą uwzględnione w wysokości nie wyższej niż określone w umowie dla poszczególnych pozycji wskazanych w zestawieniu rzeczowo-finansowym operacji</w:t>
      </w:r>
      <w:r w:rsidR="0008273F">
        <w:rPr>
          <w:sz w:val="24"/>
          <w:szCs w:val="24"/>
        </w:rPr>
        <w:t>,</w:t>
      </w:r>
      <w:r w:rsidR="009A621C">
        <w:rPr>
          <w:sz w:val="24"/>
          <w:szCs w:val="24"/>
        </w:rPr>
        <w:t xml:space="preserve"> </w:t>
      </w:r>
      <w:r w:rsidR="0008273F">
        <w:rPr>
          <w:sz w:val="24"/>
          <w:szCs w:val="24"/>
        </w:rPr>
        <w:t>z zastrzeżeniem § 13 ust. 6</w:t>
      </w:r>
      <w:r w:rsidRPr="001F080E">
        <w:rPr>
          <w:sz w:val="24"/>
          <w:szCs w:val="24"/>
        </w:rPr>
        <w:t xml:space="preserve">. </w:t>
      </w:r>
    </w:p>
    <w:p w14:paraId="110EF94D"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30"/>
      </w:r>
      <w:r w:rsidRPr="001F080E">
        <w:rPr>
          <w:vertAlign w:val="superscript"/>
        </w:rPr>
        <w:t>)</w:t>
      </w:r>
    </w:p>
    <w:p w14:paraId="067EB76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31"/>
      </w:r>
      <w:r w:rsidRPr="001F080E">
        <w:rPr>
          <w:sz w:val="24"/>
          <w:szCs w:val="24"/>
          <w:vertAlign w:val="superscript"/>
        </w:rPr>
        <w:t>)</w:t>
      </w:r>
    </w:p>
    <w:p w14:paraId="464E6EEA"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4A01DCF3" w14:textId="60572C82" w:rsidR="00E374FF" w:rsidRDefault="00F4523D" w:rsidP="00F31B6F">
      <w:pPr>
        <w:pStyle w:val="Akapitzlist"/>
        <w:widowControl w:val="0"/>
        <w:numPr>
          <w:ilvl w:val="0"/>
          <w:numId w:val="39"/>
        </w:numPr>
        <w:ind w:left="360"/>
        <w:contextualSpacing w:val="0"/>
        <w:jc w:val="both"/>
        <w:rPr>
          <w:sz w:val="24"/>
          <w:szCs w:val="24"/>
        </w:rPr>
      </w:pPr>
      <w:r w:rsidRPr="00F4523D">
        <w:rPr>
          <w:sz w:val="24"/>
          <w:szCs w:val="24"/>
        </w:rPr>
        <w:t>W przypadku, gdy w wyniku przeprowadzenia oceny postępowania o udzielenie zamówienia publicznego, o której mowa w § 6, Zarząd Województwa stwierdzi, że Beneficjent naruszył przepisy ustawy pzp</w:t>
      </w:r>
      <w:r w:rsidR="00E46F74" w:rsidRPr="00E46F74">
        <w:rPr>
          <w:bCs/>
          <w:sz w:val="24"/>
          <w:szCs w:val="24"/>
          <w:lang w:eastAsia="en-GB"/>
        </w:rPr>
        <w:t xml:space="preserve"> </w:t>
      </w:r>
      <w:r w:rsidR="00E46F74" w:rsidRPr="00E46F74">
        <w:rPr>
          <w:bCs/>
          <w:sz w:val="24"/>
          <w:szCs w:val="24"/>
        </w:rPr>
        <w:t>z dnia 29 stycznia 2004 r. lub ustawy pzp z dnia 11 września 2019 r</w:t>
      </w:r>
      <w:r w:rsidR="00E46F74">
        <w:rPr>
          <w:bCs/>
          <w:sz w:val="24"/>
          <w:szCs w:val="24"/>
        </w:rPr>
        <w:t>.</w:t>
      </w:r>
      <w:r w:rsidRPr="00F4523D">
        <w:rPr>
          <w:sz w:val="24"/>
          <w:szCs w:val="24"/>
        </w:rPr>
        <w:t>, na etapie wniosku o płatność zostanie zastosowane zmniejszenie kwoty pomocy zgodnie z zasadami określonymi w art. 43a ust. 5f i 5g ustawy lub w rozporządzeniu, o którym mowa w art. 43a ust. 6 ustawy i załącznikach do tego rozporządzenia, z zastrzeżeniem ust. 1</w:t>
      </w:r>
      <w:r w:rsidR="006B3548">
        <w:rPr>
          <w:sz w:val="24"/>
          <w:szCs w:val="24"/>
        </w:rPr>
        <w:t>7</w:t>
      </w:r>
      <w:r w:rsidRPr="00F4523D">
        <w:rPr>
          <w:sz w:val="24"/>
          <w:szCs w:val="24"/>
        </w:rPr>
        <w:t>.</w:t>
      </w:r>
    </w:p>
    <w:p w14:paraId="44863D3B" w14:textId="2CD252A1" w:rsidR="00BE26C2" w:rsidRPr="001305AF" w:rsidRDefault="00FF4B45" w:rsidP="001305AF">
      <w:pPr>
        <w:pStyle w:val="Akapitzlist"/>
        <w:widowControl w:val="0"/>
        <w:numPr>
          <w:ilvl w:val="0"/>
          <w:numId w:val="39"/>
        </w:numPr>
        <w:ind w:left="360"/>
        <w:contextualSpacing w:val="0"/>
        <w:jc w:val="both"/>
        <w:rPr>
          <w:iCs/>
          <w:sz w:val="24"/>
          <w:szCs w:val="24"/>
        </w:rPr>
      </w:pPr>
      <w:r w:rsidRPr="001D4D49">
        <w:rPr>
          <w:sz w:val="24"/>
          <w:szCs w:val="24"/>
        </w:rPr>
        <w:t xml:space="preserve">W przypadku kosztów ogólnych, poniesionych w trybie </w:t>
      </w:r>
      <w:r w:rsidR="00E46F74">
        <w:rPr>
          <w:sz w:val="24"/>
          <w:szCs w:val="24"/>
        </w:rPr>
        <w:t xml:space="preserve">ustawy </w:t>
      </w:r>
      <w:r w:rsidRPr="001D4D49">
        <w:rPr>
          <w:sz w:val="24"/>
          <w:szCs w:val="24"/>
        </w:rPr>
        <w:t xml:space="preserve">pzp </w:t>
      </w:r>
      <w:r w:rsidR="00E46F74">
        <w:rPr>
          <w:sz w:val="24"/>
          <w:szCs w:val="24"/>
        </w:rPr>
        <w:t>z dnia 29 stycznia 2004 </w:t>
      </w:r>
      <w:r w:rsidR="00E46F74" w:rsidRPr="00E46F74">
        <w:rPr>
          <w:sz w:val="24"/>
          <w:szCs w:val="24"/>
        </w:rPr>
        <w:t xml:space="preserve">r </w:t>
      </w:r>
      <w:r w:rsidRPr="001D4D49">
        <w:rPr>
          <w:sz w:val="24"/>
          <w:szCs w:val="24"/>
        </w:rPr>
        <w:t xml:space="preserve">od dnia 1 stycznia 2014 r. do dnia </w:t>
      </w:r>
      <w:r w:rsidR="00607A2F">
        <w:rPr>
          <w:sz w:val="24"/>
          <w:szCs w:val="24"/>
        </w:rPr>
        <w:t>17</w:t>
      </w:r>
      <w:r w:rsidRPr="001D4D49">
        <w:rPr>
          <w:sz w:val="24"/>
          <w:szCs w:val="24"/>
        </w:rPr>
        <w:t xml:space="preserve"> stycznia 2017</w:t>
      </w:r>
      <w:r w:rsidR="00BE26C2">
        <w:rPr>
          <w:sz w:val="24"/>
          <w:szCs w:val="24"/>
        </w:rPr>
        <w:t xml:space="preserve"> </w:t>
      </w:r>
      <w:r w:rsidRPr="001D4D49">
        <w:rPr>
          <w:sz w:val="24"/>
          <w:szCs w:val="24"/>
        </w:rPr>
        <w:t xml:space="preserve">r., </w:t>
      </w:r>
      <w:r w:rsidR="00BE26C2">
        <w:rPr>
          <w:sz w:val="24"/>
          <w:szCs w:val="24"/>
        </w:rPr>
        <w:t xml:space="preserve">gdy w wyniku przeprowadzenia oceny postępowania o udzielenie zamówienia publicznego, o której mowa w </w:t>
      </w:r>
      <w:r w:rsidR="001305AF">
        <w:rPr>
          <w:sz w:val="24"/>
          <w:szCs w:val="24"/>
        </w:rPr>
        <w:t xml:space="preserve">§ 6, </w:t>
      </w:r>
      <w:r w:rsidR="00AD1FB5">
        <w:rPr>
          <w:sz w:val="24"/>
          <w:szCs w:val="24"/>
        </w:rPr>
        <w:t xml:space="preserve">Zarząd </w:t>
      </w:r>
      <w:r w:rsidR="001305AF">
        <w:rPr>
          <w:sz w:val="24"/>
          <w:szCs w:val="24"/>
        </w:rPr>
        <w:t xml:space="preserve">Województwa stwierdzi, że </w:t>
      </w:r>
      <w:r w:rsidR="00E46F74">
        <w:rPr>
          <w:sz w:val="24"/>
          <w:szCs w:val="24"/>
        </w:rPr>
        <w:t>B</w:t>
      </w:r>
      <w:r w:rsidR="001305AF">
        <w:rPr>
          <w:sz w:val="24"/>
          <w:szCs w:val="24"/>
        </w:rPr>
        <w:t>eneficjent naruszył przepisy ustawy pzp</w:t>
      </w:r>
      <w:r w:rsidR="00E46F74" w:rsidRPr="00E46F74">
        <w:rPr>
          <w:iCs/>
          <w:sz w:val="24"/>
          <w:szCs w:val="24"/>
        </w:rPr>
        <w:t xml:space="preserve"> z dnia 29 stycznia 2004</w:t>
      </w:r>
      <w:r w:rsidR="00E46F74">
        <w:rPr>
          <w:iCs/>
          <w:sz w:val="24"/>
          <w:szCs w:val="24"/>
        </w:rPr>
        <w:t xml:space="preserve"> r.</w:t>
      </w:r>
      <w:r w:rsidR="001305AF">
        <w:rPr>
          <w:sz w:val="24"/>
          <w:szCs w:val="24"/>
        </w:rPr>
        <w:t>, na etapie wniosku o płatność zostanie zastosowane zmniejszenie kwoty pomocy stosownie do:</w:t>
      </w:r>
    </w:p>
    <w:p w14:paraId="6CE7C9F0" w14:textId="77777777" w:rsidR="00FF4B45" w:rsidRDefault="001305AF" w:rsidP="00A90E62">
      <w:pPr>
        <w:pStyle w:val="Akapitzlist"/>
        <w:widowControl w:val="0"/>
        <w:numPr>
          <w:ilvl w:val="5"/>
          <w:numId w:val="101"/>
        </w:numPr>
        <w:ind w:left="709" w:hanging="425"/>
        <w:contextualSpacing w:val="0"/>
        <w:jc w:val="both"/>
        <w:rPr>
          <w:iCs/>
          <w:sz w:val="24"/>
          <w:szCs w:val="24"/>
        </w:rPr>
      </w:pPr>
      <w:r>
        <w:rPr>
          <w:sz w:val="24"/>
          <w:szCs w:val="24"/>
        </w:rPr>
        <w:lastRenderedPageBreak/>
        <w:t xml:space="preserve">załącznika nr 3 do umowy – jeżeli </w:t>
      </w:r>
      <w:r w:rsidR="00FF4B45" w:rsidRPr="001305AF">
        <w:rPr>
          <w:sz w:val="24"/>
          <w:szCs w:val="24"/>
        </w:rPr>
        <w:t>postępowanie o udzielenie zamówienia publicznego zostało wszczęte przed dniem</w:t>
      </w:r>
      <w:r w:rsidR="00FF4B45" w:rsidRPr="001305AF">
        <w:rPr>
          <w:bCs/>
          <w:sz w:val="24"/>
          <w:szCs w:val="24"/>
        </w:rPr>
        <w:t xml:space="preserve"> </w:t>
      </w:r>
      <w:r w:rsidR="00FF4B45" w:rsidRPr="001305AF">
        <w:rPr>
          <w:sz w:val="24"/>
          <w:szCs w:val="24"/>
        </w:rPr>
        <w:t xml:space="preserve">wejścia w życie przepisów </w:t>
      </w:r>
      <w:r w:rsidR="00FF4B45" w:rsidRPr="001305AF">
        <w:rPr>
          <w:iCs/>
          <w:sz w:val="24"/>
          <w:szCs w:val="24"/>
        </w:rPr>
        <w:t>ustawy z dnia 22 czerwca 2016 r. o zmianie ustawy – Prawo zamówień publicznych oraz niektórych innych ustaw (Dz. U. poz. 1020);</w:t>
      </w:r>
    </w:p>
    <w:p w14:paraId="133ADD4C" w14:textId="77777777" w:rsidR="00FF4B45" w:rsidRPr="001305AF" w:rsidRDefault="001305AF" w:rsidP="00A90E62">
      <w:pPr>
        <w:pStyle w:val="Akapitzlist"/>
        <w:widowControl w:val="0"/>
        <w:numPr>
          <w:ilvl w:val="5"/>
          <w:numId w:val="101"/>
        </w:numPr>
        <w:ind w:left="709" w:hanging="425"/>
        <w:contextualSpacing w:val="0"/>
        <w:jc w:val="both"/>
        <w:rPr>
          <w:iCs/>
          <w:sz w:val="24"/>
          <w:szCs w:val="24"/>
        </w:rPr>
      </w:pPr>
      <w:r>
        <w:rPr>
          <w:iCs/>
          <w:sz w:val="24"/>
          <w:szCs w:val="24"/>
        </w:rPr>
        <w:t>załącznika nr 3a do umowy – jeżeli postepowanie o udzielenie zamówienia publicznego zostało wszczęte</w:t>
      </w:r>
      <w:r w:rsidR="00FF4B45" w:rsidRPr="001305AF">
        <w:rPr>
          <w:iCs/>
          <w:sz w:val="24"/>
          <w:szCs w:val="24"/>
        </w:rPr>
        <w:t xml:space="preserve"> od dnia wejścia w życie przepisów ustawy z dnia 22 czerwca 2016 r. o zmianie ustawy – Prawo zamówień publicznych oraz niektórych </w:t>
      </w:r>
      <w:r>
        <w:rPr>
          <w:iCs/>
          <w:sz w:val="24"/>
          <w:szCs w:val="24"/>
        </w:rPr>
        <w:t>innych ustaw (Dz. U. poz. 1020)</w:t>
      </w:r>
      <w:r w:rsidR="00FF4B45" w:rsidRPr="001305AF">
        <w:rPr>
          <w:sz w:val="24"/>
          <w:szCs w:val="24"/>
        </w:rPr>
        <w:t>.</w:t>
      </w:r>
    </w:p>
    <w:p w14:paraId="29384568" w14:textId="02326F4C" w:rsidR="00B920CA" w:rsidRDefault="00B920CA" w:rsidP="00B920CA">
      <w:pPr>
        <w:pStyle w:val="Akapitzlist"/>
        <w:widowControl w:val="0"/>
        <w:numPr>
          <w:ilvl w:val="0"/>
          <w:numId w:val="39"/>
        </w:numPr>
        <w:autoSpaceDE w:val="0"/>
        <w:autoSpaceDN w:val="0"/>
        <w:ind w:left="360"/>
        <w:contextualSpacing w:val="0"/>
        <w:jc w:val="both"/>
        <w:rPr>
          <w:sz w:val="24"/>
          <w:szCs w:val="24"/>
        </w:rPr>
      </w:pPr>
      <w:r w:rsidRPr="006A5112">
        <w:rPr>
          <w:sz w:val="24"/>
          <w:szCs w:val="24"/>
        </w:rPr>
        <w:t>W przypadku niezrealizowania wskaźnika(ów) realizacji celu operacji, wysokość kosztów kwalifikowalnych pomniejsza się proporcjonalnie o kwotę, określoną jako procent niezrealizowanego(ych)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i</w:t>
      </w:r>
      <w:r w:rsidR="006E3E10">
        <w:t> </w:t>
      </w:r>
      <w:r w:rsidRPr="006A5112">
        <w:rPr>
          <w:sz w:val="24"/>
          <w:szCs w:val="24"/>
        </w:rPr>
        <w:t>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wskaźnikiem(ami), w kosztach kwalifikowalnych operacji (z wyłączeniem kosztów ogólnych) oraz biorąc pod uwagę stopień niezrealizowania wskaźnika(ów).</w:t>
      </w:r>
    </w:p>
    <w:p w14:paraId="6ECB7647" w14:textId="77777777" w:rsidR="00C25D9C" w:rsidRPr="006A5112" w:rsidRDefault="00C25D9C" w:rsidP="00F31B6F">
      <w:pPr>
        <w:pStyle w:val="Akapitzlist"/>
        <w:widowControl w:val="0"/>
        <w:numPr>
          <w:ilvl w:val="0"/>
          <w:numId w:val="39"/>
        </w:numPr>
        <w:ind w:left="360"/>
        <w:contextualSpacing w:val="0"/>
        <w:jc w:val="both"/>
        <w:rPr>
          <w:sz w:val="24"/>
          <w:szCs w:val="24"/>
        </w:rPr>
      </w:pPr>
      <w:r w:rsidRPr="006A5112">
        <w:rPr>
          <w:sz w:val="24"/>
          <w:szCs w:val="24"/>
        </w:rPr>
        <w:t xml:space="preserve">Zarząd Województwa może odstąpić od rozliczania operacji zgodnie z regułą proporcjonalności lub obniżyć wysokość środków podlegających tej regule, jeżeli </w:t>
      </w:r>
      <w:r w:rsidR="000D10F7">
        <w:rPr>
          <w:sz w:val="24"/>
          <w:szCs w:val="24"/>
        </w:rPr>
        <w:t>B</w:t>
      </w:r>
      <w:r w:rsidRPr="006A5112">
        <w:rPr>
          <w:sz w:val="24"/>
          <w:szCs w:val="24"/>
        </w:rPr>
        <w:t>eneficjent o to wnioskuje i należycie uzasadni przyczyny nieosiągnięcia wskaźnika</w:t>
      </w:r>
      <w:r w:rsidR="00245AA9" w:rsidRPr="006A5112">
        <w:rPr>
          <w:sz w:val="24"/>
          <w:szCs w:val="24"/>
        </w:rPr>
        <w:t xml:space="preserve">(ów), w szczególności </w:t>
      </w:r>
      <w:r w:rsidR="000D10F7">
        <w:rPr>
          <w:sz w:val="24"/>
          <w:szCs w:val="24"/>
        </w:rPr>
        <w:t>wykaże</w:t>
      </w:r>
      <w:r w:rsidR="00245AA9" w:rsidRPr="006A5112">
        <w:rPr>
          <w:sz w:val="24"/>
          <w:szCs w:val="24"/>
        </w:rPr>
        <w:t xml:space="preserve"> swoje starania zmierz</w:t>
      </w:r>
      <w:r w:rsidR="00B920CA" w:rsidRPr="006A5112">
        <w:rPr>
          <w:sz w:val="24"/>
          <w:szCs w:val="24"/>
        </w:rPr>
        <w:t>ające do osiągnię</w:t>
      </w:r>
      <w:r w:rsidR="00245AA9" w:rsidRPr="006A5112">
        <w:rPr>
          <w:sz w:val="24"/>
          <w:szCs w:val="24"/>
        </w:rPr>
        <w:t>cia wskaźnika(ów).</w:t>
      </w:r>
    </w:p>
    <w:p w14:paraId="0E857749"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313DD7CE"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14:paraId="2C8CBABA"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2DE43096"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2628BB1E"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039F3276" w14:textId="11C21AD4" w:rsidR="00F31B6F" w:rsidRPr="001F080E" w:rsidRDefault="00F31B6F" w:rsidP="00F13A5B">
      <w:pPr>
        <w:pStyle w:val="Akapitzlist"/>
        <w:widowControl w:val="0"/>
        <w:ind w:left="284" w:hanging="284"/>
        <w:contextualSpacing w:val="0"/>
        <w:jc w:val="both"/>
      </w:pPr>
      <w:r w:rsidRPr="001F080E">
        <w:rPr>
          <w:sz w:val="24"/>
          <w:szCs w:val="24"/>
        </w:rPr>
        <w:t xml:space="preserve">- </w:t>
      </w:r>
      <w:r w:rsidR="00F13A5B">
        <w:rPr>
          <w:sz w:val="24"/>
          <w:szCs w:val="24"/>
        </w:rPr>
        <w:t xml:space="preserve"> </w:t>
      </w:r>
      <w:r w:rsidRPr="001F080E">
        <w:rPr>
          <w:sz w:val="24"/>
          <w:szCs w:val="24"/>
        </w:rPr>
        <w:t>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00D81F3E">
        <w:rPr>
          <w:sz w:val="24"/>
          <w:szCs w:val="24"/>
        </w:rPr>
        <w:t xml:space="preserve"> lub do wniosku o </w:t>
      </w:r>
      <w:r w:rsidRPr="001F080E">
        <w:rPr>
          <w:sz w:val="24"/>
          <w:szCs w:val="24"/>
        </w:rPr>
        <w:t>płatność.</w:t>
      </w:r>
    </w:p>
    <w:p w14:paraId="0D5F9410" w14:textId="18B3F9BD"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Przedkładana informacja o numerze rachunku bankowego musi zawierać co najmniej: imię i nazwisko/pełną nazwę Beneficjenta, bądź jego cesjonariusza,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w:t>
      </w:r>
    </w:p>
    <w:p w14:paraId="26BFF052" w14:textId="57598602"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została(-ło) </w:t>
      </w:r>
      <w:r w:rsidRPr="001F080E">
        <w:rPr>
          <w:sz w:val="24"/>
          <w:szCs w:val="24"/>
        </w:rPr>
        <w:lastRenderedPageBreak/>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00D81F3E">
        <w:rPr>
          <w:sz w:val="24"/>
          <w:szCs w:val="24"/>
        </w:rPr>
        <w:t>o </w:t>
      </w:r>
      <w:r w:rsidRPr="001F080E">
        <w:rPr>
          <w:sz w:val="24"/>
          <w:szCs w:val="24"/>
        </w:rPr>
        <w:t xml:space="preserve">którym mowa w ust. </w:t>
      </w:r>
      <w:r w:rsidR="00DC7114">
        <w:rPr>
          <w:sz w:val="24"/>
          <w:szCs w:val="24"/>
        </w:rPr>
        <w:t>20</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2C7350B5" w14:textId="6DFB5190"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w:t>
      </w:r>
      <w:r w:rsidR="00C403AE">
        <w:rPr>
          <w:sz w:val="24"/>
          <w:szCs w:val="24"/>
        </w:rPr>
        <w:t>20</w:t>
      </w:r>
      <w:r w:rsidRPr="001F080E">
        <w:rPr>
          <w:sz w:val="24"/>
          <w:szCs w:val="24"/>
        </w:rPr>
        <w:t xml:space="preserve">, zawierający aktualną informację </w:t>
      </w:r>
      <w:r w:rsidR="00D81F3E">
        <w:rPr>
          <w:sz w:val="24"/>
          <w:szCs w:val="24"/>
        </w:rPr>
        <w:t>o </w:t>
      </w:r>
      <w:r w:rsidRPr="001F080E">
        <w:rPr>
          <w:sz w:val="24"/>
          <w:szCs w:val="24"/>
        </w:rPr>
        <w:t>numerze rachunku, jednak nie później niż wraz z wnioskiem o płatność składanym bezpośrednio po zmianie numeru rachunku bankowego.</w:t>
      </w:r>
    </w:p>
    <w:p w14:paraId="7FB38F2F" w14:textId="77777777" w:rsidR="005B554A" w:rsidRPr="001F080E" w:rsidRDefault="005B554A" w:rsidP="00F31B6F">
      <w:pPr>
        <w:pStyle w:val="Akapitzlist"/>
        <w:widowControl w:val="0"/>
        <w:ind w:left="360"/>
        <w:contextualSpacing w:val="0"/>
        <w:jc w:val="both"/>
        <w:rPr>
          <w:sz w:val="24"/>
          <w:szCs w:val="24"/>
        </w:rPr>
      </w:pPr>
    </w:p>
    <w:p w14:paraId="46D66DD6" w14:textId="39557FF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0</w:t>
      </w:r>
    </w:p>
    <w:p w14:paraId="2B408CC0"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66646BB4"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3584BCF2"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4051609D"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0CF43291"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0F449BC0"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5617DBA2"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0828AB73" w14:textId="77777777" w:rsidR="00650EAA" w:rsidRDefault="00650EAA" w:rsidP="00F31B6F">
      <w:pPr>
        <w:widowControl w:val="0"/>
        <w:spacing w:before="120"/>
        <w:jc w:val="center"/>
        <w:rPr>
          <w:rFonts w:ascii="Times New Roman" w:hAnsi="Times New Roman"/>
          <w:sz w:val="24"/>
          <w:szCs w:val="24"/>
        </w:rPr>
      </w:pPr>
    </w:p>
    <w:p w14:paraId="194C9B79" w14:textId="4D001A4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1</w:t>
      </w:r>
      <w:r w:rsidRPr="001F080E">
        <w:rPr>
          <w:rFonts w:ascii="Times New Roman" w:hAnsi="Times New Roman"/>
          <w:b/>
          <w:sz w:val="24"/>
          <w:szCs w:val="24"/>
        </w:rPr>
        <w:t xml:space="preserve"> </w:t>
      </w:r>
    </w:p>
    <w:p w14:paraId="2AF51DE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18897340" w14:textId="4A43CD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 xml:space="preserve">Wypowiedzenie umowy </w:t>
      </w:r>
      <w:r w:rsidR="00B47E93" w:rsidRPr="00B47E93">
        <w:rPr>
          <w:bCs/>
          <w:sz w:val="24"/>
          <w:szCs w:val="24"/>
        </w:rPr>
        <w:t>przez Zarząd Województwa</w:t>
      </w:r>
      <w:r w:rsidR="00B47E93" w:rsidRPr="00B47E93">
        <w:rPr>
          <w:sz w:val="24"/>
          <w:szCs w:val="24"/>
        </w:rPr>
        <w:t xml:space="preserve"> </w:t>
      </w:r>
      <w:r w:rsidRPr="001F080E">
        <w:rPr>
          <w:sz w:val="24"/>
          <w:szCs w:val="24"/>
        </w:rPr>
        <w:t>następuje w przypadku:</w:t>
      </w:r>
    </w:p>
    <w:p w14:paraId="6C171E89"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4DFB6820" w14:textId="000A7DB3"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nieosiągnięcia celu operacji oraz wskaźników jego realizacji określonych w § 3 ust. 3</w:t>
      </w:r>
      <w:r w:rsidR="00D81F3E">
        <w:rPr>
          <w:sz w:val="24"/>
          <w:szCs w:val="24"/>
        </w:rPr>
        <w:t xml:space="preserve"> </w:t>
      </w:r>
      <w:r w:rsidR="001F0B1A" w:rsidRPr="001F0B1A">
        <w:rPr>
          <w:sz w:val="24"/>
          <w:szCs w:val="24"/>
        </w:rPr>
        <w:t xml:space="preserve">w terminie </w:t>
      </w:r>
      <w:r w:rsidR="001F0B1A" w:rsidRPr="00F4738D">
        <w:rPr>
          <w:sz w:val="24"/>
          <w:szCs w:val="24"/>
        </w:rPr>
        <w:t>wskazanym w § 3 ust. 7 pkt 5</w:t>
      </w:r>
      <w:r w:rsidR="00B920CA">
        <w:rPr>
          <w:sz w:val="24"/>
          <w:szCs w:val="24"/>
        </w:rPr>
        <w:t xml:space="preserve">, w przypadku gdy nie ma zastosowania reguła proporcjonalności, o której mowa w § </w:t>
      </w:r>
      <w:r w:rsidR="00852F1D">
        <w:rPr>
          <w:sz w:val="24"/>
          <w:szCs w:val="24"/>
        </w:rPr>
        <w:t>9</w:t>
      </w:r>
      <w:r w:rsidR="00B920CA">
        <w:rPr>
          <w:sz w:val="24"/>
          <w:szCs w:val="24"/>
        </w:rPr>
        <w:t xml:space="preserve"> ust. 1</w:t>
      </w:r>
      <w:r w:rsidR="004D2C28">
        <w:rPr>
          <w:sz w:val="24"/>
          <w:szCs w:val="24"/>
        </w:rPr>
        <w:t>8</w:t>
      </w:r>
      <w:r w:rsidRPr="001F080E">
        <w:rPr>
          <w:sz w:val="24"/>
          <w:szCs w:val="24"/>
        </w:rPr>
        <w:t>;</w:t>
      </w:r>
    </w:p>
    <w:p w14:paraId="40D6854B" w14:textId="4C6CCD58"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w:t>
      </w:r>
      <w:r w:rsidR="00852F1D">
        <w:rPr>
          <w:sz w:val="24"/>
          <w:szCs w:val="24"/>
        </w:rPr>
        <w:t>7</w:t>
      </w:r>
      <w:r w:rsidRPr="001F080E">
        <w:rPr>
          <w:sz w:val="24"/>
          <w:szCs w:val="24"/>
        </w:rPr>
        <w:t xml:space="preserve"> ust. 3</w:t>
      </w:r>
      <w:r w:rsidR="00B47E93">
        <w:rPr>
          <w:sz w:val="24"/>
          <w:szCs w:val="24"/>
        </w:rPr>
        <w:t xml:space="preserve">, </w:t>
      </w:r>
      <w:r w:rsidRPr="001F080E">
        <w:rPr>
          <w:sz w:val="24"/>
          <w:szCs w:val="24"/>
        </w:rPr>
        <w:t>4</w:t>
      </w:r>
      <w:r w:rsidR="00B47E93">
        <w:rPr>
          <w:sz w:val="24"/>
          <w:szCs w:val="24"/>
        </w:rPr>
        <w:t xml:space="preserve">, </w:t>
      </w:r>
      <w:r w:rsidR="00E730F1">
        <w:rPr>
          <w:sz w:val="24"/>
          <w:szCs w:val="24"/>
        </w:rPr>
        <w:t xml:space="preserve">6, i </w:t>
      </w:r>
      <w:r w:rsidR="00B47E93">
        <w:rPr>
          <w:sz w:val="24"/>
          <w:szCs w:val="24"/>
        </w:rPr>
        <w:t>7</w:t>
      </w:r>
      <w:r w:rsidRPr="001F080E">
        <w:rPr>
          <w:sz w:val="24"/>
          <w:szCs w:val="24"/>
        </w:rPr>
        <w:t xml:space="preserve">; </w:t>
      </w:r>
    </w:p>
    <w:p w14:paraId="0741E38B"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05C2F769" w14:textId="77777777" w:rsidR="00F31B6F" w:rsidRPr="001F080E" w:rsidRDefault="00F31B6F" w:rsidP="0042481A">
      <w:pPr>
        <w:pStyle w:val="Umowa"/>
        <w:numPr>
          <w:ilvl w:val="2"/>
          <w:numId w:val="38"/>
        </w:numPr>
      </w:pPr>
      <w:r w:rsidRPr="001F080E">
        <w:t>od realizacji operacji, lub</w:t>
      </w:r>
    </w:p>
    <w:p w14:paraId="239A20B2" w14:textId="151F9A3F" w:rsidR="00F31B6F" w:rsidRPr="003C380E" w:rsidRDefault="00F31B6F" w:rsidP="0042481A">
      <w:pPr>
        <w:pStyle w:val="Umowa"/>
        <w:numPr>
          <w:ilvl w:val="2"/>
          <w:numId w:val="38"/>
        </w:numPr>
      </w:pPr>
      <w:r w:rsidRPr="001F080E">
        <w:t xml:space="preserve">od realizacji zobowiązań wynikających z umowy po wypłacie pomocy, </w:t>
      </w:r>
      <w:r w:rsidR="00D81F3E">
        <w:t>z </w:t>
      </w:r>
      <w:r w:rsidRPr="00D81F3E">
        <w:t>zastrzeżeniem § 1</w:t>
      </w:r>
      <w:r w:rsidR="003C380E" w:rsidRPr="00D81F3E">
        <w:t>2</w:t>
      </w:r>
      <w:r w:rsidRPr="00D81F3E">
        <w:t xml:space="preserve"> ust. 1 i 2;</w:t>
      </w:r>
    </w:p>
    <w:p w14:paraId="6AE50891" w14:textId="786D1755"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 xml:space="preserve">odmowy wypłaty całości pomocy </w:t>
      </w:r>
      <w:r w:rsidR="00B47E93" w:rsidRPr="00B47E93">
        <w:rPr>
          <w:bCs/>
          <w:sz w:val="24"/>
          <w:szCs w:val="24"/>
        </w:rPr>
        <w:t>dla zrealizowanej operacji</w:t>
      </w:r>
      <w:r w:rsidR="00B47E93" w:rsidRPr="00B47E93">
        <w:rPr>
          <w:sz w:val="24"/>
          <w:szCs w:val="24"/>
        </w:rPr>
        <w:t xml:space="preserve"> </w:t>
      </w:r>
      <w:r w:rsidRPr="001F080E">
        <w:rPr>
          <w:sz w:val="24"/>
          <w:szCs w:val="24"/>
        </w:rPr>
        <w:t xml:space="preserve">na podstawie przesłanek określonych w § </w:t>
      </w:r>
      <w:r w:rsidR="00D63543">
        <w:rPr>
          <w:sz w:val="24"/>
          <w:szCs w:val="24"/>
        </w:rPr>
        <w:t>9</w:t>
      </w:r>
      <w:r w:rsidR="00D63543" w:rsidRPr="001F080E">
        <w:rPr>
          <w:sz w:val="24"/>
          <w:szCs w:val="24"/>
        </w:rPr>
        <w:t xml:space="preserve"> </w:t>
      </w:r>
      <w:r w:rsidRPr="001F080E">
        <w:rPr>
          <w:sz w:val="24"/>
          <w:szCs w:val="24"/>
        </w:rPr>
        <w:t>ust. 6;</w:t>
      </w:r>
    </w:p>
    <w:p w14:paraId="6F869833" w14:textId="29187923" w:rsidR="00F31B6F" w:rsidRPr="00927928" w:rsidRDefault="00F31B6F" w:rsidP="00F31B6F">
      <w:pPr>
        <w:pStyle w:val="Akapitzlist"/>
        <w:widowControl w:val="0"/>
        <w:numPr>
          <w:ilvl w:val="0"/>
          <w:numId w:val="35"/>
        </w:numPr>
        <w:ind w:left="723"/>
        <w:contextualSpacing w:val="0"/>
        <w:jc w:val="both"/>
        <w:rPr>
          <w:sz w:val="24"/>
          <w:szCs w:val="24"/>
        </w:rPr>
      </w:pPr>
      <w:r w:rsidRPr="00927928">
        <w:rPr>
          <w:sz w:val="24"/>
          <w:szCs w:val="24"/>
        </w:rPr>
        <w:lastRenderedPageBreak/>
        <w:t>stwierdzenia</w:t>
      </w:r>
      <w:r w:rsidR="00784AEC" w:rsidRPr="00927928">
        <w:rPr>
          <w:sz w:val="24"/>
          <w:szCs w:val="24"/>
        </w:rPr>
        <w:t xml:space="preserve"> do dnia, w którym upłynie 5 lat/3 lata</w:t>
      </w:r>
      <w:r w:rsidR="00784AEC" w:rsidRPr="00927928">
        <w:rPr>
          <w:sz w:val="24"/>
          <w:szCs w:val="24"/>
          <w:vertAlign w:val="superscript"/>
        </w:rPr>
        <w:t>1)</w:t>
      </w:r>
      <w:r w:rsidR="00784AEC" w:rsidRPr="00927928">
        <w:rPr>
          <w:sz w:val="24"/>
          <w:szCs w:val="24"/>
        </w:rPr>
        <w:t xml:space="preserve"> od dnia wypłaty płatności końcowej</w:t>
      </w:r>
      <w:r w:rsidRPr="00927928">
        <w:rPr>
          <w:sz w:val="24"/>
          <w:szCs w:val="24"/>
        </w:rPr>
        <w:t>, nieprawidłowości</w:t>
      </w:r>
      <w:r w:rsidRPr="00927928">
        <w:rPr>
          <w:rStyle w:val="Odwoanieprzypisudolnego"/>
        </w:rPr>
        <w:footnoteReference w:id="32"/>
      </w:r>
      <w:r w:rsidRPr="00927928">
        <w:rPr>
          <w:sz w:val="24"/>
          <w:szCs w:val="24"/>
          <w:vertAlign w:val="superscript"/>
        </w:rPr>
        <w:t>)</w:t>
      </w:r>
      <w:r w:rsidRPr="00927928">
        <w:rPr>
          <w:sz w:val="24"/>
          <w:szCs w:val="24"/>
        </w:rPr>
        <w:t xml:space="preserve"> związanych z ubieganiem się o przyznanie pomocy lub realizacją operacji lub niespełnienia warunków określonych w § 5 ust. 1 pkt </w:t>
      </w:r>
      <w:r w:rsidR="00F41B1C" w:rsidRPr="00927928">
        <w:rPr>
          <w:sz w:val="24"/>
          <w:szCs w:val="24"/>
        </w:rPr>
        <w:t>8</w:t>
      </w:r>
      <w:r w:rsidRPr="00927928">
        <w:rPr>
          <w:sz w:val="24"/>
          <w:szCs w:val="24"/>
        </w:rPr>
        <w:t xml:space="preserve"> lit. </w:t>
      </w:r>
      <w:r w:rsidR="00727F71" w:rsidRPr="00927928">
        <w:rPr>
          <w:sz w:val="24"/>
          <w:szCs w:val="24"/>
        </w:rPr>
        <w:t>c</w:t>
      </w:r>
      <w:r w:rsidRPr="00927928">
        <w:rPr>
          <w:sz w:val="24"/>
          <w:szCs w:val="24"/>
        </w:rPr>
        <w:t>–</w:t>
      </w:r>
      <w:r w:rsidR="00B47E93">
        <w:rPr>
          <w:sz w:val="24"/>
          <w:szCs w:val="24"/>
        </w:rPr>
        <w:t>e</w:t>
      </w:r>
      <w:r w:rsidRPr="00927928">
        <w:rPr>
          <w:sz w:val="24"/>
          <w:szCs w:val="24"/>
        </w:rPr>
        <w:t xml:space="preserve"> </w:t>
      </w:r>
      <w:r w:rsidR="00727F71" w:rsidRPr="00927928">
        <w:rPr>
          <w:sz w:val="24"/>
          <w:szCs w:val="24"/>
        </w:rPr>
        <w:t xml:space="preserve">lub pkt </w:t>
      </w:r>
      <w:r w:rsidR="00B47E93" w:rsidRPr="00B47E93">
        <w:rPr>
          <w:bCs/>
          <w:sz w:val="24"/>
          <w:szCs w:val="24"/>
        </w:rPr>
        <w:t>9 lit. d-f</w:t>
      </w:r>
      <w:r w:rsidRPr="00927928">
        <w:rPr>
          <w:sz w:val="24"/>
          <w:szCs w:val="24"/>
        </w:rPr>
        <w:t>;</w:t>
      </w:r>
    </w:p>
    <w:p w14:paraId="1989C5F4"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557BEAF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0DF30BC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4018CF81" w14:textId="2AEC0AA2"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wniosku </w:t>
      </w:r>
      <w:r w:rsidR="00D81F3E">
        <w:rPr>
          <w:sz w:val="24"/>
          <w:szCs w:val="24"/>
        </w:rPr>
        <w:t>o </w:t>
      </w:r>
      <w:r w:rsidRPr="001F080E">
        <w:rPr>
          <w:sz w:val="24"/>
          <w:szCs w:val="24"/>
        </w:rPr>
        <w:t>rozwiązanie umowy</w:t>
      </w:r>
      <w:r w:rsidR="005D1B06">
        <w:rPr>
          <w:sz w:val="24"/>
          <w:szCs w:val="24"/>
        </w:rPr>
        <w:t xml:space="preserve"> za porozumieniem stron</w:t>
      </w:r>
      <w:r w:rsidRPr="001F080E">
        <w:rPr>
          <w:sz w:val="24"/>
          <w:szCs w:val="24"/>
        </w:rPr>
        <w:t>.</w:t>
      </w:r>
    </w:p>
    <w:p w14:paraId="12DD5066" w14:textId="77777777" w:rsidR="00F31B6F" w:rsidRPr="008665E0" w:rsidRDefault="00F31B6F" w:rsidP="00F31B6F">
      <w:pPr>
        <w:widowControl w:val="0"/>
        <w:spacing w:before="120"/>
        <w:jc w:val="center"/>
        <w:rPr>
          <w:rFonts w:ascii="Times New Roman" w:hAnsi="Times New Roman"/>
          <w:b/>
        </w:rPr>
      </w:pPr>
    </w:p>
    <w:p w14:paraId="4F6205F0" w14:textId="78B1BC61"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2</w:t>
      </w:r>
    </w:p>
    <w:p w14:paraId="7E8A9A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6546547"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3"/>
      </w:r>
      <w:r w:rsidRPr="001F080E">
        <w:rPr>
          <w:sz w:val="24"/>
          <w:szCs w:val="24"/>
          <w:vertAlign w:val="superscript"/>
        </w:rPr>
        <w:t>)</w:t>
      </w:r>
    </w:p>
    <w:p w14:paraId="0EBE287E" w14:textId="3C60B74D" w:rsidR="00F31B6F" w:rsidRPr="001F080E" w:rsidRDefault="00F31B6F" w:rsidP="00F45287">
      <w:pPr>
        <w:pStyle w:val="Akapitzlist"/>
        <w:widowControl w:val="0"/>
        <w:numPr>
          <w:ilvl w:val="0"/>
          <w:numId w:val="14"/>
        </w:numPr>
        <w:ind w:left="567" w:hanging="141"/>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w:t>
      </w:r>
      <w:r w:rsidR="002A455B">
        <w:rPr>
          <w:sz w:val="24"/>
          <w:szCs w:val="24"/>
        </w:rPr>
        <w:t>1</w:t>
      </w:r>
      <w:r w:rsidRPr="001F080E">
        <w:rPr>
          <w:sz w:val="24"/>
          <w:szCs w:val="24"/>
        </w:rPr>
        <w:t>;</w:t>
      </w:r>
    </w:p>
    <w:p w14:paraId="30241921" w14:textId="77777777" w:rsidR="00F31B6F" w:rsidRPr="001F080E" w:rsidRDefault="00F31B6F" w:rsidP="00F45287">
      <w:pPr>
        <w:pStyle w:val="Akapitzlist"/>
        <w:widowControl w:val="0"/>
        <w:numPr>
          <w:ilvl w:val="0"/>
          <w:numId w:val="14"/>
        </w:numPr>
        <w:ind w:left="567" w:hanging="141"/>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73E4D908" w14:textId="0718E4C3" w:rsidR="00B920CA" w:rsidRPr="006A5112" w:rsidRDefault="00B920CA" w:rsidP="00F31B6F">
      <w:pPr>
        <w:pStyle w:val="Akapitzlist"/>
        <w:widowControl w:val="0"/>
        <w:numPr>
          <w:ilvl w:val="0"/>
          <w:numId w:val="23"/>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o których mowa w § 3 ust 3</w:t>
      </w:r>
      <w:r w:rsidR="006F14C9">
        <w:rPr>
          <w:sz w:val="24"/>
          <w:szCs w:val="24"/>
        </w:rPr>
        <w:t>,</w:t>
      </w:r>
      <w:r w:rsidRPr="006A5112">
        <w:rPr>
          <w:sz w:val="24"/>
          <w:szCs w:val="24"/>
        </w:rPr>
        <w:t xml:space="preserve">przy czym w takim przypadku zwrotowi podlega kwota ustalona w wyniku zastosowania reguły proporcjonalności, o której mowa w § </w:t>
      </w:r>
      <w:r w:rsidR="002A455B">
        <w:rPr>
          <w:sz w:val="24"/>
          <w:szCs w:val="24"/>
        </w:rPr>
        <w:t>9</w:t>
      </w:r>
      <w:r w:rsidRPr="006A5112">
        <w:rPr>
          <w:sz w:val="24"/>
          <w:szCs w:val="24"/>
        </w:rPr>
        <w:t xml:space="preserve"> ust.</w:t>
      </w:r>
      <w:r w:rsidR="00C73100">
        <w:rPr>
          <w:sz w:val="24"/>
          <w:szCs w:val="24"/>
        </w:rPr>
        <w:t>1</w:t>
      </w:r>
      <w:r w:rsidR="00566235">
        <w:rPr>
          <w:sz w:val="24"/>
          <w:szCs w:val="24"/>
        </w:rPr>
        <w:t>8</w:t>
      </w:r>
      <w:r w:rsidRPr="006A5112">
        <w:rPr>
          <w:sz w:val="24"/>
          <w:szCs w:val="24"/>
        </w:rPr>
        <w:t>,</w:t>
      </w:r>
    </w:p>
    <w:p w14:paraId="2D670424" w14:textId="29D307E4" w:rsidR="00F31B6F" w:rsidRPr="0018204F"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w:t>
      </w:r>
      <w:r w:rsidR="006F1B8F" w:rsidRPr="0018204F">
        <w:rPr>
          <w:sz w:val="24"/>
          <w:szCs w:val="24"/>
        </w:rPr>
        <w:t xml:space="preserve">, </w:t>
      </w:r>
      <w:r w:rsidR="00B8473D">
        <w:rPr>
          <w:sz w:val="24"/>
          <w:szCs w:val="24"/>
        </w:rPr>
        <w:t>złożenia</w:t>
      </w:r>
      <w:r w:rsidR="0028052C" w:rsidRPr="0018204F">
        <w:rPr>
          <w:sz w:val="24"/>
          <w:szCs w:val="24"/>
        </w:rPr>
        <w:t xml:space="preserve"> wniosk</w:t>
      </w:r>
      <w:r w:rsidR="00B8473D">
        <w:rPr>
          <w:sz w:val="24"/>
          <w:szCs w:val="24"/>
        </w:rPr>
        <w:t>u</w:t>
      </w:r>
      <w:r w:rsidR="0028052C" w:rsidRPr="0018204F">
        <w:rPr>
          <w:sz w:val="24"/>
          <w:szCs w:val="24"/>
        </w:rPr>
        <w:t xml:space="preserve"> o przyznanie pomocy</w:t>
      </w:r>
      <w:r w:rsidRPr="0018204F">
        <w:rPr>
          <w:sz w:val="24"/>
          <w:szCs w:val="24"/>
        </w:rPr>
        <w:t xml:space="preserve">, </w:t>
      </w:r>
      <w:r w:rsidR="0018204F">
        <w:rPr>
          <w:sz w:val="24"/>
          <w:szCs w:val="24"/>
        </w:rPr>
        <w:br/>
      </w:r>
      <w:r w:rsidRPr="0018204F">
        <w:rPr>
          <w:sz w:val="24"/>
          <w:szCs w:val="24"/>
        </w:rPr>
        <w:t xml:space="preserve">z wyłączeniem ponoszenia kosztów ogólnych, które mogą być ponoszone od dnia </w:t>
      </w:r>
      <w:r w:rsidR="0018204F">
        <w:rPr>
          <w:sz w:val="24"/>
          <w:szCs w:val="24"/>
        </w:rPr>
        <w:br/>
      </w:r>
      <w:r w:rsidRPr="0018204F">
        <w:rPr>
          <w:sz w:val="24"/>
          <w:szCs w:val="24"/>
        </w:rPr>
        <w:t>1 stycznia 2014 roku, przy czym w takim przypadku zwrotowi podlega wartość zrefundowanego kosztu, w zakresie, w jakim został poniesiony przed dniem</w:t>
      </w:r>
      <w:r w:rsidR="0046318A" w:rsidRPr="00A90E62">
        <w:rPr>
          <w:sz w:val="24"/>
          <w:szCs w:val="24"/>
        </w:rPr>
        <w:t xml:space="preserve"> złoż</w:t>
      </w:r>
      <w:r w:rsidR="00B8473D">
        <w:rPr>
          <w:sz w:val="24"/>
          <w:szCs w:val="24"/>
        </w:rPr>
        <w:t>enia</w:t>
      </w:r>
      <w:r w:rsidR="0046318A" w:rsidRPr="00A90E62">
        <w:rPr>
          <w:sz w:val="24"/>
          <w:szCs w:val="24"/>
        </w:rPr>
        <w:t xml:space="preserve"> wniosk</w:t>
      </w:r>
      <w:r w:rsidR="00B8473D">
        <w:rPr>
          <w:sz w:val="24"/>
          <w:szCs w:val="24"/>
        </w:rPr>
        <w:t>u</w:t>
      </w:r>
      <w:r w:rsidR="0046318A" w:rsidRPr="00A90E62">
        <w:rPr>
          <w:sz w:val="24"/>
          <w:szCs w:val="24"/>
        </w:rPr>
        <w:t xml:space="preserve"> o przyznanie pomocy</w:t>
      </w:r>
      <w:r w:rsidRPr="0018204F">
        <w:rPr>
          <w:sz w:val="24"/>
          <w:szCs w:val="24"/>
        </w:rPr>
        <w:t>,</w:t>
      </w:r>
    </w:p>
    <w:p w14:paraId="641692D9"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645A7D2E" w14:textId="6BCD7F98" w:rsidR="00CB6832" w:rsidRPr="00DB3492" w:rsidRDefault="00F31B6F" w:rsidP="00DB3492">
      <w:pPr>
        <w:pStyle w:val="Akapitzlist"/>
        <w:widowControl w:val="0"/>
        <w:numPr>
          <w:ilvl w:val="0"/>
          <w:numId w:val="23"/>
        </w:numPr>
        <w:ind w:left="851" w:hanging="284"/>
        <w:contextualSpacing w:val="0"/>
        <w:jc w:val="both"/>
      </w:pPr>
      <w:r w:rsidRPr="00C20FE0">
        <w:rPr>
          <w:sz w:val="24"/>
          <w:szCs w:val="24"/>
        </w:rPr>
        <w:t xml:space="preserve">utrzymania </w:t>
      </w:r>
      <w:r w:rsidR="00E813C4">
        <w:rPr>
          <w:sz w:val="24"/>
          <w:szCs w:val="24"/>
        </w:rPr>
        <w:t xml:space="preserve">co najmniej jednego </w:t>
      </w:r>
      <w:r w:rsidRPr="00C20FE0">
        <w:rPr>
          <w:sz w:val="24"/>
          <w:szCs w:val="24"/>
        </w:rPr>
        <w:t>miejsc</w:t>
      </w:r>
      <w:r w:rsidR="00E813C4">
        <w:rPr>
          <w:sz w:val="24"/>
          <w:szCs w:val="24"/>
        </w:rPr>
        <w:t>a</w:t>
      </w:r>
      <w:r w:rsidRPr="00C20FE0">
        <w:rPr>
          <w:sz w:val="24"/>
          <w:szCs w:val="24"/>
        </w:rPr>
        <w:t xml:space="preserve"> pracy</w:t>
      </w:r>
      <w:r w:rsidR="0059372B" w:rsidRPr="00C20FE0">
        <w:rPr>
          <w:sz w:val="24"/>
          <w:szCs w:val="24"/>
        </w:rPr>
        <w:t xml:space="preserve"> do dnia, w którym upłynie 5 lat/3 lata</w:t>
      </w:r>
      <w:r w:rsidR="0059372B" w:rsidRPr="00C20FE0">
        <w:rPr>
          <w:sz w:val="24"/>
          <w:szCs w:val="24"/>
          <w:vertAlign w:val="superscript"/>
        </w:rPr>
        <w:t>1)</w:t>
      </w:r>
      <w:r w:rsidR="0059372B" w:rsidRPr="00C20FE0">
        <w:rPr>
          <w:sz w:val="24"/>
          <w:szCs w:val="24"/>
        </w:rPr>
        <w:t xml:space="preserve"> od dnia wypłaty płatności końcowej</w:t>
      </w:r>
      <w:r w:rsidRPr="00C20FE0">
        <w:rPr>
          <w:sz w:val="24"/>
          <w:szCs w:val="24"/>
        </w:rPr>
        <w:t>, przy czym w takim przypadku zwrotowi podlega 100% wypłaconej kwoty pomocy,</w:t>
      </w:r>
    </w:p>
    <w:p w14:paraId="1994AEA3" w14:textId="1A83334E" w:rsidR="00F31B6F" w:rsidRPr="001F080E" w:rsidRDefault="00C20FE0" w:rsidP="00F31B6F">
      <w:pPr>
        <w:pStyle w:val="Akapitzlist"/>
        <w:widowControl w:val="0"/>
        <w:numPr>
          <w:ilvl w:val="0"/>
          <w:numId w:val="23"/>
        </w:numPr>
        <w:ind w:left="851" w:hanging="284"/>
        <w:contextualSpacing w:val="0"/>
        <w:jc w:val="both"/>
        <w:rPr>
          <w:sz w:val="24"/>
          <w:szCs w:val="24"/>
        </w:rPr>
      </w:pPr>
      <w:r w:rsidRPr="00C20FE0">
        <w:rPr>
          <w:sz w:val="24"/>
          <w:szCs w:val="24"/>
        </w:rPr>
        <w:t>zatrudnienia co najmniej jednej osoby z grupy defaworyzowanej, przy czym w takim przypadku zwrotowi podlega 100% wypłaconej kwoty pomocy,</w:t>
      </w:r>
      <w:r w:rsidR="00F22D8A">
        <w:rPr>
          <w:sz w:val="24"/>
          <w:szCs w:val="24"/>
          <w:vertAlign w:val="superscript"/>
        </w:rPr>
        <w:t>1)21</w:t>
      </w:r>
      <w:r w:rsidRPr="00C20FE0">
        <w:rPr>
          <w:sz w:val="24"/>
          <w:szCs w:val="24"/>
          <w:vertAlign w:val="superscript"/>
        </w:rPr>
        <w:t>)</w:t>
      </w:r>
      <w:r w:rsidR="00B8473D" w:rsidRPr="00A90E62">
        <w:rPr>
          <w:sz w:val="24"/>
          <w:szCs w:val="24"/>
        </w:rPr>
        <w:t>,</w:t>
      </w:r>
      <w:r w:rsidR="00B8473D">
        <w:rPr>
          <w:sz w:val="24"/>
          <w:szCs w:val="24"/>
        </w:rPr>
        <w:t xml:space="preserve"> </w:t>
      </w:r>
      <w:r w:rsidR="00B8473D" w:rsidRPr="00121526">
        <w:rPr>
          <w:sz w:val="24"/>
          <w:szCs w:val="24"/>
        </w:rPr>
        <w:t xml:space="preserve">z zastrzeżeniem § 5 </w:t>
      </w:r>
      <w:r w:rsidR="00D7050B">
        <w:rPr>
          <w:sz w:val="24"/>
          <w:szCs w:val="24"/>
        </w:rPr>
        <w:t xml:space="preserve">ust. </w:t>
      </w:r>
      <w:r w:rsidR="00AB19DD">
        <w:rPr>
          <w:sz w:val="24"/>
          <w:szCs w:val="24"/>
        </w:rPr>
        <w:t>4</w:t>
      </w:r>
      <w:r w:rsidR="00B8473D">
        <w:rPr>
          <w:sz w:val="24"/>
          <w:szCs w:val="24"/>
        </w:rPr>
        <w:t>;</w:t>
      </w:r>
    </w:p>
    <w:p w14:paraId="77FC70B0" w14:textId="4F8193A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 xml:space="preserve">1 pkt </w:t>
      </w:r>
      <w:r w:rsidR="00F31B6F" w:rsidRPr="004B3218">
        <w:rPr>
          <w:sz w:val="24"/>
          <w:szCs w:val="24"/>
        </w:rPr>
        <w:t>2</w:t>
      </w:r>
      <w:r w:rsidR="004B3218" w:rsidRPr="004B3218">
        <w:rPr>
          <w:sz w:val="24"/>
          <w:szCs w:val="24"/>
        </w:rPr>
        <w:t>1</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2A7C0919"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lastRenderedPageBreak/>
        <w:t>nie</w:t>
      </w:r>
      <w:r w:rsidR="00F31B6F" w:rsidRPr="001F080E">
        <w:rPr>
          <w:sz w:val="24"/>
          <w:szCs w:val="24"/>
        </w:rPr>
        <w:t>naruszenia ograniczeń lub warunków w zakresie:</w:t>
      </w:r>
    </w:p>
    <w:p w14:paraId="7375D2FB"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0A2BCB4B"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4D22A322" w14:textId="00D5A03A"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009A621C" w:rsidRPr="00DE1F0B">
        <w:rPr>
          <w:sz w:val="24"/>
          <w:szCs w:val="24"/>
        </w:rPr>
        <w:t>,</w:t>
      </w:r>
    </w:p>
    <w:p w14:paraId="44D9339B"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5B9D9C7F" w14:textId="69F33060" w:rsidR="00F31B6F" w:rsidRPr="001F080E" w:rsidRDefault="00F31B6F" w:rsidP="00F31B6F">
      <w:pPr>
        <w:pStyle w:val="Akapitzlist"/>
        <w:widowControl w:val="0"/>
        <w:numPr>
          <w:ilvl w:val="0"/>
          <w:numId w:val="23"/>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606BDDBD" w14:textId="3466E7FF"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 xml:space="preserve">pkt </w:t>
      </w:r>
      <w:r w:rsidRPr="00072CEC">
        <w:rPr>
          <w:sz w:val="24"/>
          <w:szCs w:val="24"/>
        </w:rPr>
        <w:t>2</w:t>
      </w:r>
      <w:r w:rsidR="004B3218">
        <w:rPr>
          <w:sz w:val="24"/>
          <w:szCs w:val="24"/>
        </w:rPr>
        <w:t>2</w:t>
      </w:r>
      <w:r w:rsidR="00710263" w:rsidRPr="00072CEC">
        <w:rPr>
          <w:sz w:val="24"/>
          <w:szCs w:val="24"/>
        </w:rPr>
        <w:t xml:space="preserve"> lub 2</w:t>
      </w:r>
      <w:r w:rsidR="004B3218">
        <w:rPr>
          <w:sz w:val="24"/>
          <w:szCs w:val="24"/>
        </w:rPr>
        <w:t>3</w:t>
      </w:r>
      <w:r w:rsidRPr="00072CEC">
        <w:rPr>
          <w:sz w:val="24"/>
          <w:szCs w:val="24"/>
        </w:rPr>
        <w:t>,</w:t>
      </w:r>
      <w:r w:rsidRPr="008B6B28">
        <w:rPr>
          <w:sz w:val="24"/>
          <w:szCs w:val="24"/>
        </w:rPr>
        <w:t xml:space="preserve"> przy</w:t>
      </w:r>
      <w:r w:rsidRPr="001F080E">
        <w:rPr>
          <w:sz w:val="24"/>
          <w:szCs w:val="24"/>
        </w:rPr>
        <w:t xml:space="preserve"> czym w takim przypadku zwrotowi podlega 0,5 % wypłaconej kwoty pomocy</w:t>
      </w:r>
      <w:r w:rsidR="00D463FF">
        <w:rPr>
          <w:sz w:val="24"/>
          <w:szCs w:val="24"/>
        </w:rPr>
        <w:t xml:space="preserve">, </w:t>
      </w:r>
    </w:p>
    <w:p w14:paraId="252696FE" w14:textId="778363C6"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w:t>
      </w:r>
      <w:r w:rsidRPr="004B3218">
        <w:rPr>
          <w:sz w:val="24"/>
          <w:szCs w:val="24"/>
        </w:rPr>
        <w:t xml:space="preserve">ust. 1 pkt </w:t>
      </w:r>
      <w:r w:rsidR="004B3218" w:rsidRPr="004B3218">
        <w:rPr>
          <w:sz w:val="24"/>
          <w:szCs w:val="24"/>
        </w:rPr>
        <w:t>8</w:t>
      </w:r>
      <w:r w:rsidRPr="004B3218">
        <w:rPr>
          <w:sz w:val="24"/>
          <w:szCs w:val="24"/>
        </w:rPr>
        <w:t xml:space="preserve"> lit. </w:t>
      </w:r>
      <w:r w:rsidR="00727F71" w:rsidRPr="004B3218">
        <w:rPr>
          <w:sz w:val="24"/>
          <w:szCs w:val="24"/>
        </w:rPr>
        <w:t xml:space="preserve">h lub pkt </w:t>
      </w:r>
      <w:r w:rsidR="004B3218" w:rsidRPr="004B3218">
        <w:rPr>
          <w:sz w:val="24"/>
          <w:szCs w:val="24"/>
        </w:rPr>
        <w:t>10</w:t>
      </w:r>
      <w:r w:rsidR="00200A9B" w:rsidRPr="004B3218">
        <w:rPr>
          <w:sz w:val="24"/>
          <w:szCs w:val="24"/>
        </w:rPr>
        <w:t xml:space="preserve"> lit. b</w:t>
      </w:r>
      <w:r w:rsidRPr="004B3218">
        <w:rPr>
          <w:sz w:val="24"/>
          <w:szCs w:val="24"/>
        </w:rPr>
        <w:t>,</w:t>
      </w:r>
      <w:r w:rsidRPr="008B6B28">
        <w:rPr>
          <w:sz w:val="24"/>
          <w:szCs w:val="24"/>
        </w:rPr>
        <w:t xml:space="preserve"> przy</w:t>
      </w:r>
      <w:r w:rsidRPr="001F080E">
        <w:rPr>
          <w:sz w:val="24"/>
          <w:szCs w:val="24"/>
        </w:rPr>
        <w:t xml:space="preserve"> czym w takim przypadku zwrotowi podlega 0,5% wypłaconej kwoty pomocy,</w:t>
      </w:r>
    </w:p>
    <w:p w14:paraId="547B675D" w14:textId="1708C131" w:rsidR="00B920CA" w:rsidRPr="00A63E74"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D81F3E">
        <w:rPr>
          <w:sz w:val="24"/>
          <w:szCs w:val="24"/>
        </w:rPr>
        <w:t>w </w:t>
      </w:r>
      <w:r w:rsidR="00BE7560" w:rsidRPr="00C96947">
        <w:rPr>
          <w:sz w:val="24"/>
          <w:szCs w:val="24"/>
        </w:rPr>
        <w:t>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1D393381" w14:textId="02E13B19" w:rsidR="00F31B6F" w:rsidRPr="001F080E" w:rsidRDefault="00B920CA" w:rsidP="00F31B6F">
      <w:pPr>
        <w:pStyle w:val="Akapitzlist"/>
        <w:widowControl w:val="0"/>
        <w:numPr>
          <w:ilvl w:val="0"/>
          <w:numId w:val="23"/>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w:t>
      </w:r>
      <w:r w:rsidRPr="004B3218">
        <w:rPr>
          <w:sz w:val="24"/>
          <w:szCs w:val="24"/>
        </w:rPr>
        <w:t>2</w:t>
      </w:r>
      <w:r w:rsidR="004B3218" w:rsidRPr="004B3218">
        <w:rPr>
          <w:sz w:val="24"/>
          <w:szCs w:val="24"/>
        </w:rPr>
        <w:t>4</w:t>
      </w:r>
      <w:r w:rsidRPr="004B3218">
        <w:rPr>
          <w:sz w:val="24"/>
          <w:szCs w:val="24"/>
        </w:rPr>
        <w:t>,</w:t>
      </w:r>
      <w:r>
        <w:rPr>
          <w:sz w:val="24"/>
          <w:szCs w:val="24"/>
        </w:rPr>
        <w:t xml:space="preserve">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367991BD" w14:textId="77777777" w:rsidR="00F31B6F" w:rsidRPr="001F080E" w:rsidRDefault="00F31B6F" w:rsidP="00F45287">
      <w:pPr>
        <w:pStyle w:val="Akapitzlist"/>
        <w:widowControl w:val="0"/>
        <w:numPr>
          <w:ilvl w:val="0"/>
          <w:numId w:val="14"/>
        </w:numPr>
        <w:tabs>
          <w:tab w:val="left" w:pos="851"/>
        </w:tabs>
        <w:ind w:left="709" w:hanging="142"/>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70D8CA23"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47CF8FAF" w14:textId="732B8893"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w części dotyczącej operacji, która została zrealizowana zgodnie z warunkami, o</w:t>
      </w:r>
      <w:r w:rsidR="0032321B">
        <w:rPr>
          <w:sz w:val="24"/>
          <w:szCs w:val="24"/>
        </w:rPr>
        <w:t> </w:t>
      </w:r>
      <w:r w:rsidRPr="001F080E">
        <w:rPr>
          <w:sz w:val="24"/>
          <w:szCs w:val="24"/>
        </w:rPr>
        <w:t xml:space="preserve">których mowa w </w:t>
      </w:r>
      <w:hyperlink w:anchor="_§_9" w:history="1">
        <w:r w:rsidRPr="001F080E">
          <w:rPr>
            <w:sz w:val="24"/>
            <w:szCs w:val="24"/>
          </w:rPr>
          <w:t xml:space="preserve">§ </w:t>
        </w:r>
        <w:r w:rsidR="00B12E1B">
          <w:rPr>
            <w:sz w:val="24"/>
            <w:szCs w:val="24"/>
          </w:rPr>
          <w:t>9</w:t>
        </w:r>
        <w:r w:rsidRPr="001F080E">
          <w:rPr>
            <w:sz w:val="24"/>
            <w:szCs w:val="24"/>
          </w:rPr>
          <w:t xml:space="preserve"> ust. 1</w:t>
        </w:r>
      </w:hyperlink>
      <w:r w:rsidR="00D74C41" w:rsidRPr="001F080E">
        <w:rPr>
          <w:sz w:val="24"/>
          <w:szCs w:val="24"/>
        </w:rPr>
        <w:t>, lub</w:t>
      </w:r>
    </w:p>
    <w:p w14:paraId="00C806DE" w14:textId="68236D34"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w:t>
        </w:r>
        <w:r w:rsidR="00B12E1B">
          <w:rPr>
            <w:sz w:val="24"/>
            <w:szCs w:val="24"/>
          </w:rPr>
          <w:t>5</w:t>
        </w:r>
        <w:r w:rsidRPr="001F080E">
          <w:rPr>
            <w:sz w:val="24"/>
            <w:szCs w:val="24"/>
          </w:rPr>
          <w:t xml:space="preserve"> ust.</w:t>
        </w:r>
        <w:r w:rsidR="00D74C41" w:rsidRPr="001F080E">
          <w:rPr>
            <w:sz w:val="24"/>
            <w:szCs w:val="24"/>
          </w:rPr>
          <w:t xml:space="preserve"> 1</w:t>
        </w:r>
        <w:r w:rsidRPr="001F080E">
          <w:rPr>
            <w:sz w:val="24"/>
            <w:szCs w:val="24"/>
          </w:rPr>
          <w:t>.</w:t>
        </w:r>
      </w:hyperlink>
    </w:p>
    <w:p w14:paraId="14BC2168" w14:textId="004B3DB5"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zwraca nienależnie lub nadmiernie pobraną kwotę pomocy powiększoną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odsetki obliczone zgodnie z ust. 4.</w:t>
      </w:r>
    </w:p>
    <w:p w14:paraId="105A537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7440186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zobowiązuje się zwrócić całość lub część otrzymanej pomocy w terminie 60 dni od dnia doręczenia pisma powiadamiającego o konieczności zwrotu środków, a po upływie tego terminu – do zwrotu całości lub części otrzymanej pomocy wraz z należnymi </w:t>
      </w:r>
      <w:r w:rsidRPr="001F080E">
        <w:rPr>
          <w:rFonts w:ascii="Times New Roman" w:eastAsia="Times New Roman" w:hAnsi="Times New Roman"/>
          <w:sz w:val="24"/>
          <w:szCs w:val="24"/>
          <w:lang w:eastAsia="pl-PL"/>
        </w:rPr>
        <w:lastRenderedPageBreak/>
        <w:t>odsetkami.</w:t>
      </w:r>
    </w:p>
    <w:p w14:paraId="59F47999"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12E9CCE9"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E66B075"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348C399E"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028B3652"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31AFAC0D" w14:textId="77777777"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B683469"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7AF67C7"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0F2D09A6"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4DD7DC4D" w14:textId="7777777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6D2B5C3F" w14:textId="77777777" w:rsidR="00F31B6F" w:rsidRPr="00A63E74"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337EDAC4" w14:textId="77777777" w:rsidR="00BD6F38" w:rsidRDefault="00BD6F38" w:rsidP="00F31B6F">
      <w:pPr>
        <w:widowControl w:val="0"/>
        <w:spacing w:before="120"/>
        <w:jc w:val="center"/>
        <w:rPr>
          <w:rFonts w:ascii="Times New Roman" w:hAnsi="Times New Roman"/>
          <w:b/>
          <w:sz w:val="24"/>
          <w:szCs w:val="24"/>
        </w:rPr>
      </w:pPr>
    </w:p>
    <w:p w14:paraId="249B710A" w14:textId="46D0843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3</w:t>
      </w:r>
    </w:p>
    <w:p w14:paraId="7A4C4C5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C18CEC3"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18346825" w14:textId="0064EC58" w:rsidR="00D014B9" w:rsidRPr="005332C2" w:rsidRDefault="005332C2" w:rsidP="005332C2">
      <w:pPr>
        <w:widowControl w:val="0"/>
        <w:ind w:left="709" w:hanging="283"/>
        <w:jc w:val="both"/>
        <w:rPr>
          <w:rFonts w:ascii="Times New Roman" w:eastAsia="Times New Roman" w:hAnsi="Times New Roman"/>
          <w:sz w:val="24"/>
          <w:szCs w:val="24"/>
          <w:highlight w:val="magenta"/>
          <w:lang w:eastAsia="pl-PL"/>
        </w:rPr>
      </w:pPr>
      <w:r>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00F31B6F"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00F31B6F" w:rsidRPr="001F080E">
        <w:rPr>
          <w:rFonts w:ascii="Times New Roman" w:hAnsi="Times New Roman"/>
          <w:sz w:val="24"/>
          <w:szCs w:val="24"/>
          <w:vertAlign w:val="superscript"/>
        </w:rPr>
        <w:t>)</w:t>
      </w:r>
      <w:r w:rsidR="00F31B6F" w:rsidRPr="001F080E">
        <w:rPr>
          <w:rFonts w:ascii="Times New Roman" w:eastAsia="Times New Roman" w:hAnsi="Times New Roman"/>
          <w:sz w:val="24"/>
          <w:szCs w:val="24"/>
          <w:lang w:eastAsia="pl-PL"/>
        </w:rPr>
        <w:t>;</w:t>
      </w:r>
    </w:p>
    <w:p w14:paraId="369A9B04" w14:textId="0ABDF4C1" w:rsidR="00374BCC" w:rsidRPr="008930D9" w:rsidRDefault="005332C2" w:rsidP="005332C2">
      <w:pPr>
        <w:widowControl w:val="0"/>
        <w:ind w:left="709" w:hanging="283"/>
        <w:jc w:val="both"/>
        <w:rPr>
          <w:rFonts w:ascii="Times New Roman" w:eastAsia="Times New Roman" w:hAnsi="Times New Roman"/>
          <w:sz w:val="24"/>
          <w:szCs w:val="24"/>
          <w:lang w:eastAsia="pl-PL"/>
        </w:rPr>
      </w:pPr>
      <w:r>
        <w:rPr>
          <w:rFonts w:ascii="Times New Roman" w:hAnsi="Times New Roman"/>
          <w:sz w:val="24"/>
          <w:szCs w:val="24"/>
        </w:rPr>
        <w:t>2)</w:t>
      </w:r>
      <w:r>
        <w:rPr>
          <w:rFonts w:ascii="Times New Roman" w:hAnsi="Times New Roman"/>
          <w:sz w:val="24"/>
          <w:szCs w:val="24"/>
        </w:rPr>
        <w:tab/>
      </w:r>
      <w:r w:rsidR="00F31B6F" w:rsidRPr="008930D9">
        <w:rPr>
          <w:rFonts w:ascii="Times New Roman" w:hAnsi="Times New Roman"/>
          <w:sz w:val="24"/>
          <w:szCs w:val="24"/>
        </w:rPr>
        <w:t>uwzględnienia, w trakcie realizacji kolejnego etapu operacji, kwoty pomocy ni</w:t>
      </w:r>
      <w:r w:rsidR="00EB6814" w:rsidRPr="008930D9">
        <w:rPr>
          <w:rFonts w:ascii="Times New Roman" w:hAnsi="Times New Roman"/>
          <w:sz w:val="24"/>
          <w:szCs w:val="24"/>
        </w:rPr>
        <w:t>ewypłaconej w ramach rozliczonego</w:t>
      </w:r>
      <w:r w:rsidR="00F31B6F" w:rsidRPr="008930D9">
        <w:rPr>
          <w:rFonts w:ascii="Times New Roman" w:hAnsi="Times New Roman"/>
          <w:sz w:val="24"/>
          <w:szCs w:val="24"/>
        </w:rPr>
        <w:t xml:space="preserve"> etapu operacji, jeżeli nie została dokonana zmiana umowy w tym zakresie, o czym mowa w ust. </w:t>
      </w:r>
      <w:r w:rsidR="00026CB0" w:rsidRPr="008930D9">
        <w:rPr>
          <w:rFonts w:ascii="Times New Roman" w:hAnsi="Times New Roman"/>
          <w:sz w:val="24"/>
          <w:szCs w:val="24"/>
        </w:rPr>
        <w:t xml:space="preserve">6 </w:t>
      </w:r>
      <w:r w:rsidR="00F31B6F" w:rsidRPr="008930D9">
        <w:rPr>
          <w:rFonts w:ascii="Times New Roman" w:hAnsi="Times New Roman"/>
          <w:sz w:val="24"/>
          <w:szCs w:val="24"/>
        </w:rPr>
        <w:t>pkt 1;</w:t>
      </w:r>
    </w:p>
    <w:p w14:paraId="6439C12B"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8204F">
        <w:rPr>
          <w:rFonts w:ascii="Times New Roman" w:eastAsia="Times New Roman" w:hAnsi="Times New Roman"/>
          <w:sz w:val="24"/>
          <w:szCs w:val="24"/>
          <w:lang w:eastAsia="pl-PL"/>
        </w:rPr>
        <w:t>Zmiana umowy wymaga zachowania</w:t>
      </w:r>
      <w:r w:rsidRPr="001F080E">
        <w:rPr>
          <w:rFonts w:ascii="Times New Roman" w:eastAsia="Times New Roman" w:hAnsi="Times New Roman"/>
          <w:sz w:val="24"/>
          <w:szCs w:val="24"/>
          <w:lang w:eastAsia="pl-PL"/>
        </w:rPr>
        <w:t xml:space="preserve"> formy pisemnej pod rygorem nieważności.</w:t>
      </w:r>
    </w:p>
    <w:p w14:paraId="16B46ADC"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22744467" w14:textId="4C73F878"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 xml:space="preserve">w przypadku wskazanym w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9</w:t>
      </w:r>
      <w:r w:rsidRPr="001F080E">
        <w:rPr>
          <w:rFonts w:ascii="Times New Roman" w:eastAsia="Times New Roman" w:hAnsi="Times New Roman"/>
          <w:sz w:val="24"/>
          <w:szCs w:val="24"/>
          <w:lang w:eastAsia="pl-PL"/>
        </w:rPr>
        <w:t xml:space="preserve">, z zastrzeżeniem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8</w:t>
      </w:r>
      <w:r w:rsidRPr="001F080E">
        <w:rPr>
          <w:rFonts w:ascii="Times New Roman" w:eastAsia="Times New Roman" w:hAnsi="Times New Roman"/>
          <w:sz w:val="24"/>
          <w:szCs w:val="24"/>
          <w:lang w:eastAsia="pl-PL"/>
        </w:rPr>
        <w:t>;</w:t>
      </w:r>
    </w:p>
    <w:p w14:paraId="6170EC06" w14:textId="4A5CDF8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powstałych przy realizacji operacji o charakterze budowlanym, wynikających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praktycznych rozwiązań realizacji inwestycji, nienaruszających przepisów ustawy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dnia 7 lipca 1994 r. Prawo budowlane (</w:t>
      </w:r>
      <w:r w:rsidR="00C53B2C" w:rsidRPr="00C53B2C">
        <w:rPr>
          <w:rFonts w:ascii="Times New Roman" w:eastAsia="Times New Roman" w:hAnsi="Times New Roman"/>
          <w:bCs/>
          <w:sz w:val="24"/>
          <w:szCs w:val="24"/>
          <w:lang w:eastAsia="pl-PL"/>
        </w:rPr>
        <w:t>Dz.</w:t>
      </w:r>
      <w:r w:rsidR="00C53B2C">
        <w:rPr>
          <w:rFonts w:ascii="Times New Roman" w:eastAsia="Times New Roman" w:hAnsi="Times New Roman"/>
          <w:bCs/>
          <w:sz w:val="24"/>
          <w:szCs w:val="24"/>
          <w:lang w:eastAsia="pl-PL"/>
        </w:rPr>
        <w:t xml:space="preserve"> </w:t>
      </w:r>
      <w:r w:rsidR="00C53B2C" w:rsidRPr="00C53B2C">
        <w:rPr>
          <w:rFonts w:ascii="Times New Roman" w:eastAsia="Times New Roman" w:hAnsi="Times New Roman"/>
          <w:bCs/>
          <w:sz w:val="24"/>
          <w:szCs w:val="24"/>
          <w:lang w:eastAsia="pl-PL"/>
        </w:rPr>
        <w:t>U. z 2020 r. poz. 1333</w:t>
      </w:r>
      <w:r w:rsidR="006E3E10">
        <w:rPr>
          <w:rFonts w:ascii="Times New Roman" w:eastAsia="Times New Roman" w:hAnsi="Times New Roman"/>
          <w:bCs/>
          <w:sz w:val="24"/>
          <w:szCs w:val="24"/>
          <w:lang w:eastAsia="pl-PL"/>
        </w:rPr>
        <w:t xml:space="preserve"> z późn. zm.</w:t>
      </w:r>
      <w:r w:rsidR="007915DD">
        <w:rPr>
          <w:rFonts w:ascii="Times New Roman" w:eastAsia="Times New Roman" w:hAnsi="Times New Roman"/>
          <w:sz w:val="24"/>
          <w:szCs w:val="24"/>
          <w:lang w:eastAsia="pl-PL"/>
        </w:rPr>
        <w:t>) i </w:t>
      </w:r>
      <w:r w:rsidRPr="001F080E">
        <w:rPr>
          <w:rFonts w:ascii="Times New Roman" w:eastAsia="Times New Roman" w:hAnsi="Times New Roman"/>
          <w:sz w:val="24"/>
          <w:szCs w:val="24"/>
          <w:lang w:eastAsia="pl-PL"/>
        </w:rPr>
        <w:t>wydanych na ich podstawie decyzji właściwych organó</w:t>
      </w:r>
      <w:r w:rsidR="0065145B">
        <w:rPr>
          <w:rFonts w:ascii="Times New Roman" w:eastAsia="Times New Roman" w:hAnsi="Times New Roman"/>
          <w:sz w:val="24"/>
          <w:szCs w:val="24"/>
          <w:lang w:eastAsia="pl-PL"/>
        </w:rPr>
        <w:t xml:space="preserve">w oraz </w:t>
      </w:r>
      <w:r w:rsidR="00F17892" w:rsidRPr="001F080E">
        <w:rPr>
          <w:rFonts w:ascii="Times New Roman" w:eastAsia="Times New Roman" w:hAnsi="Times New Roman"/>
          <w:sz w:val="24"/>
          <w:szCs w:val="24"/>
          <w:lang w:eastAsia="pl-PL"/>
        </w:rPr>
        <w:t>niewpływających na cel i </w:t>
      </w:r>
      <w:r w:rsidRPr="001F080E">
        <w:rPr>
          <w:rFonts w:ascii="Times New Roman" w:eastAsia="Times New Roman" w:hAnsi="Times New Roman"/>
          <w:sz w:val="24"/>
          <w:szCs w:val="24"/>
          <w:lang w:eastAsia="pl-PL"/>
        </w:rPr>
        <w:t>przeznaczenie operacji;</w:t>
      </w:r>
    </w:p>
    <w:p w14:paraId="441B7C65" w14:textId="75B29280" w:rsidR="006F454C"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r w:rsidR="008930D9">
        <w:rPr>
          <w:rFonts w:ascii="Times New Roman" w:eastAsia="Times New Roman" w:hAnsi="Times New Roman"/>
          <w:sz w:val="24"/>
          <w:szCs w:val="24"/>
          <w:lang w:eastAsia="pl-PL"/>
        </w:rPr>
        <w:t xml:space="preserve">, </w:t>
      </w:r>
      <w:r w:rsidR="008930D9" w:rsidRPr="008930D9">
        <w:rPr>
          <w:rFonts w:ascii="Times New Roman" w:eastAsia="Times New Roman" w:hAnsi="Times New Roman"/>
          <w:sz w:val="24"/>
          <w:szCs w:val="24"/>
          <w:lang w:eastAsia="pl-PL"/>
        </w:rPr>
        <w:t>z zastrzeżeniem ust. 4</w:t>
      </w:r>
      <w:r w:rsidR="006F454C">
        <w:rPr>
          <w:rFonts w:ascii="Times New Roman" w:eastAsia="Times New Roman" w:hAnsi="Times New Roman"/>
          <w:sz w:val="24"/>
          <w:szCs w:val="24"/>
          <w:lang w:eastAsia="pl-PL"/>
        </w:rPr>
        <w:t>;</w:t>
      </w:r>
    </w:p>
    <w:p w14:paraId="6D7FFCD7" w14:textId="3E187FF7" w:rsidR="00F31B6F" w:rsidRPr="00A776F8" w:rsidRDefault="006F454C"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lastRenderedPageBreak/>
        <w:t xml:space="preserve">złożenia wniosku o płatność przed terminem określonym w § </w:t>
      </w:r>
      <w:r w:rsidR="00B12E1B">
        <w:rPr>
          <w:rFonts w:ascii="Times New Roman" w:eastAsia="Times New Roman" w:hAnsi="Times New Roman"/>
          <w:sz w:val="24"/>
          <w:szCs w:val="24"/>
          <w:lang w:eastAsia="pl-PL"/>
        </w:rPr>
        <w:t>7</w:t>
      </w:r>
      <w:r w:rsidR="000F1488" w:rsidRPr="00A776F8">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ust. 1</w:t>
      </w:r>
      <w:r w:rsidR="00F31B6F" w:rsidRPr="00A776F8">
        <w:rPr>
          <w:rFonts w:ascii="Times New Roman" w:eastAsia="Times New Roman" w:hAnsi="Times New Roman"/>
          <w:sz w:val="24"/>
          <w:szCs w:val="24"/>
          <w:lang w:eastAsia="pl-PL"/>
        </w:rPr>
        <w:t>.</w:t>
      </w:r>
    </w:p>
    <w:p w14:paraId="6213AF40" w14:textId="0AC35B82"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w:t>
      </w:r>
      <w:r w:rsidR="008930D9">
        <w:rPr>
          <w:rFonts w:ascii="Times New Roman" w:eastAsia="Times New Roman" w:hAnsi="Times New Roman"/>
          <w:sz w:val="24"/>
          <w:szCs w:val="24"/>
          <w:lang w:eastAsia="pl-PL"/>
        </w:rPr>
        <w:t xml:space="preserve"> wymaga zmiany umowy, </w:t>
      </w:r>
      <w:r w:rsidR="008930D9" w:rsidRPr="008930D9">
        <w:rPr>
          <w:rFonts w:ascii="Times New Roman" w:eastAsia="Times New Roman" w:hAnsi="Times New Roman"/>
          <w:sz w:val="24"/>
          <w:szCs w:val="24"/>
          <w:lang w:eastAsia="pl-PL"/>
        </w:rPr>
        <w:t>jeżeli ma ona wpływ na osiągnięcie celu operacji oraz wskaźników jego real</w:t>
      </w:r>
      <w:r w:rsidR="002169B0">
        <w:rPr>
          <w:rFonts w:ascii="Times New Roman" w:eastAsia="Times New Roman" w:hAnsi="Times New Roman"/>
          <w:sz w:val="24"/>
          <w:szCs w:val="24"/>
          <w:lang w:eastAsia="pl-PL"/>
        </w:rPr>
        <w:t>izacji określonych w § 3 ust. 3</w:t>
      </w:r>
      <w:r w:rsidR="008930D9">
        <w:rPr>
          <w:rFonts w:ascii="Times New Roman" w:eastAsia="Times New Roman" w:hAnsi="Times New Roman"/>
          <w:sz w:val="24"/>
          <w:szCs w:val="24"/>
          <w:lang w:eastAsia="pl-PL"/>
        </w:rPr>
        <w:t xml:space="preserve"> </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r w:rsidR="002169B0">
        <w:rPr>
          <w:rFonts w:ascii="Times New Roman" w:eastAsia="Times New Roman" w:hAnsi="Times New Roman"/>
          <w:sz w:val="24"/>
          <w:szCs w:val="24"/>
          <w:lang w:eastAsia="pl-PL"/>
        </w:rPr>
        <w:t>.</w:t>
      </w:r>
    </w:p>
    <w:p w14:paraId="283720DD" w14:textId="46DBC46E" w:rsidR="00F31B6F" w:rsidRPr="001F080E" w:rsidRDefault="00233E61" w:rsidP="00F31B6F">
      <w:pPr>
        <w:widowControl w:val="0"/>
        <w:numPr>
          <w:ilvl w:val="0"/>
          <w:numId w:val="17"/>
        </w:numPr>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o której mowa w ust. 3 pkt 3</w:t>
      </w:r>
      <w:r w:rsidR="00F31B6F" w:rsidRPr="001F080E">
        <w:rPr>
          <w:rFonts w:ascii="Times New Roman" w:eastAsia="Times New Roman" w:hAnsi="Times New Roman"/>
          <w:sz w:val="24"/>
          <w:szCs w:val="24"/>
          <w:lang w:eastAsia="pl-PL"/>
        </w:rPr>
        <w:t xml:space="preserve">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00F31B6F" w:rsidRPr="001F080E">
        <w:rPr>
          <w:rFonts w:ascii="Times New Roman" w:eastAsia="Times New Roman" w:hAnsi="Times New Roman"/>
          <w:sz w:val="24"/>
          <w:szCs w:val="24"/>
          <w:lang w:eastAsia="pl-PL"/>
        </w:rPr>
        <w:t xml:space="preserve"> </w:t>
      </w:r>
    </w:p>
    <w:p w14:paraId="65F4865D"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70D393F2"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4"/>
      </w:r>
      <w:r w:rsidRPr="001F080E">
        <w:rPr>
          <w:rFonts w:ascii="Times New Roman" w:eastAsia="Times New Roman" w:hAnsi="Times New Roman"/>
          <w:sz w:val="24"/>
          <w:szCs w:val="24"/>
          <w:vertAlign w:val="superscript"/>
          <w:lang w:eastAsia="pl-PL"/>
        </w:rPr>
        <w:t>)</w:t>
      </w:r>
    </w:p>
    <w:p w14:paraId="7FDF95E8" w14:textId="1993946F"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zmniejszeniem zakresu lub wysokości kosztów kwalifikowalnych operacji w</w:t>
      </w:r>
      <w:r w:rsidR="00517C27">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3F86F42B"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3751FE72" w14:textId="0B1DE20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w:t>
      </w:r>
      <w:r w:rsidR="003520FA">
        <w:rPr>
          <w:rFonts w:ascii="Times New Roman" w:eastAsia="Times New Roman" w:hAnsi="Times New Roman"/>
          <w:sz w:val="24"/>
          <w:szCs w:val="24"/>
          <w:lang w:eastAsia="pl-PL"/>
        </w:rPr>
        <w:t>uzasadnionych analizą potrzeb</w:t>
      </w:r>
      <w:r w:rsidRPr="001F080E">
        <w:rPr>
          <w:rFonts w:ascii="Times New Roman" w:eastAsia="Times New Roman" w:hAnsi="Times New Roman"/>
          <w:sz w:val="24"/>
          <w:szCs w:val="24"/>
          <w:lang w:eastAsia="pl-PL"/>
        </w:rPr>
        <w:t>.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w:t>
      </w:r>
      <w:r w:rsidR="00476BA0">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z postanowieniami zawartej umowy;</w:t>
      </w:r>
    </w:p>
    <w:p w14:paraId="5F9B39AC" w14:textId="431A0636" w:rsidR="00F31B6F" w:rsidRPr="00A776F8"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zmiany dotyczącej terminu złożenia wniosku o płatność, z zastrzeżeniem </w:t>
      </w:r>
      <w:r w:rsidR="00CF7794">
        <w:rPr>
          <w:rFonts w:ascii="Times New Roman" w:eastAsia="Times New Roman" w:hAnsi="Times New Roman"/>
          <w:sz w:val="24"/>
          <w:szCs w:val="24"/>
          <w:lang w:eastAsia="pl-PL"/>
        </w:rPr>
        <w:t xml:space="preserve">zachowania </w:t>
      </w:r>
      <w:r w:rsidRPr="00A776F8">
        <w:rPr>
          <w:rFonts w:ascii="Times New Roman" w:eastAsia="Times New Roman" w:hAnsi="Times New Roman"/>
          <w:sz w:val="24"/>
          <w:szCs w:val="24"/>
          <w:lang w:eastAsia="pl-PL"/>
        </w:rPr>
        <w:t xml:space="preserve">terminów wskazanych w § </w:t>
      </w:r>
      <w:r w:rsidR="00B12E1B">
        <w:rPr>
          <w:rFonts w:ascii="Times New Roman" w:eastAsia="Times New Roman" w:hAnsi="Times New Roman"/>
          <w:sz w:val="24"/>
          <w:szCs w:val="24"/>
          <w:lang w:eastAsia="pl-PL"/>
        </w:rPr>
        <w:t>9</w:t>
      </w:r>
      <w:r w:rsidRPr="00A776F8">
        <w:rPr>
          <w:rFonts w:ascii="Times New Roman" w:eastAsia="Times New Roman" w:hAnsi="Times New Roman"/>
          <w:sz w:val="24"/>
          <w:szCs w:val="24"/>
          <w:lang w:eastAsia="pl-PL"/>
        </w:rPr>
        <w:t xml:space="preserve"> ust. 1 pkt 4 – wniosek w tej sprawie Beneficjent składa najpóźniej w dniu</w:t>
      </w:r>
      <w:r w:rsidR="00763ADF">
        <w:rPr>
          <w:rFonts w:ascii="Times New Roman" w:eastAsia="Times New Roman" w:hAnsi="Times New Roman"/>
          <w:sz w:val="24"/>
          <w:szCs w:val="24"/>
          <w:lang w:eastAsia="pl-PL"/>
        </w:rPr>
        <w:t>,</w:t>
      </w:r>
      <w:r w:rsidRPr="00A776F8">
        <w:rPr>
          <w:rFonts w:ascii="Times New Roman" w:eastAsia="Times New Roman" w:hAnsi="Times New Roman"/>
          <w:sz w:val="24"/>
          <w:szCs w:val="24"/>
          <w:lang w:eastAsia="pl-PL"/>
        </w:rPr>
        <w:t xml:space="preserve"> </w:t>
      </w:r>
      <w:r w:rsidR="00763ADF" w:rsidRPr="00857F6E">
        <w:rPr>
          <w:rFonts w:ascii="Times New Roman" w:eastAsia="Times New Roman" w:hAnsi="Times New Roman"/>
          <w:sz w:val="24"/>
          <w:szCs w:val="24"/>
          <w:lang w:eastAsia="pl-PL"/>
        </w:rPr>
        <w:t>w którym upływa termin</w:t>
      </w:r>
      <w:r w:rsidR="00763ADF" w:rsidRPr="004F24E7">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 xml:space="preserve">złożenia wniosku o płatność lub po drugim wezwaniu Zarządu Województwa, o którym mowa w § </w:t>
      </w:r>
      <w:r w:rsidR="00B12E1B">
        <w:rPr>
          <w:rFonts w:ascii="Times New Roman" w:eastAsia="Times New Roman" w:hAnsi="Times New Roman"/>
          <w:sz w:val="24"/>
          <w:szCs w:val="24"/>
          <w:lang w:eastAsia="pl-PL"/>
        </w:rPr>
        <w:t>7</w:t>
      </w:r>
      <w:r w:rsidRPr="00A776F8">
        <w:rPr>
          <w:rFonts w:ascii="Times New Roman" w:eastAsia="Times New Roman" w:hAnsi="Times New Roman"/>
          <w:sz w:val="24"/>
          <w:szCs w:val="24"/>
          <w:lang w:eastAsia="pl-PL"/>
        </w:rPr>
        <w:t xml:space="preserve"> ust. 3. Zarząd Województwa może nie rozpatrzyć wniosku Beneficjenta o zmianę umowy złożonego bez zachowania tego terminu</w:t>
      </w:r>
      <w:r w:rsidR="007D5D42" w:rsidRPr="00A776F8">
        <w:rPr>
          <w:rFonts w:ascii="Times New Roman" w:eastAsia="Times New Roman" w:hAnsi="Times New Roman"/>
          <w:sz w:val="24"/>
          <w:szCs w:val="24"/>
          <w:lang w:eastAsia="pl-PL"/>
        </w:rPr>
        <w:t>, z zastrzeżeniem ust. 3 pkt 4</w:t>
      </w:r>
      <w:r w:rsidRPr="00A776F8">
        <w:rPr>
          <w:rFonts w:ascii="Times New Roman" w:eastAsia="Times New Roman" w:hAnsi="Times New Roman"/>
          <w:sz w:val="24"/>
          <w:szCs w:val="24"/>
          <w:lang w:eastAsia="pl-PL"/>
        </w:rPr>
        <w:t>;</w:t>
      </w:r>
    </w:p>
    <w:p w14:paraId="610068A7"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zmiany dotyczącej wykazu działek ewidencyjnych, na których realizowane są w ramach</w:t>
      </w:r>
      <w:r w:rsidRPr="001F080E">
        <w:rPr>
          <w:rFonts w:ascii="Times New Roman" w:eastAsia="Times New Roman" w:hAnsi="Times New Roman"/>
          <w:sz w:val="24"/>
          <w:szCs w:val="24"/>
          <w:lang w:eastAsia="pl-PL"/>
        </w:rPr>
        <w:t xml:space="preserve"> operacji inwestycje trwale związane z nieruchomością – wniosek w tej sprawie Beneficjent składa przed planowaną zmianą albo najpóźniej w dniu złożenia wniosku </w:t>
      </w:r>
      <w:r w:rsidR="00563637">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67BBC175" w14:textId="5EB185F1" w:rsidR="00F31B6F" w:rsidRDefault="003520FA" w:rsidP="00F31B6F">
      <w:pPr>
        <w:widowControl w:val="0"/>
        <w:numPr>
          <w:ilvl w:val="1"/>
          <w:numId w:val="17"/>
        </w:numPr>
        <w:ind w:left="709" w:hanging="283"/>
        <w:jc w:val="both"/>
        <w:rPr>
          <w:rFonts w:ascii="Times New Roman" w:eastAsia="Times New Roman" w:hAnsi="Times New Roman"/>
          <w:sz w:val="24"/>
          <w:szCs w:val="24"/>
          <w:lang w:eastAsia="pl-PL"/>
        </w:rPr>
      </w:pPr>
      <w:r w:rsidRPr="003520FA">
        <w:rPr>
          <w:rFonts w:ascii="Times New Roman" w:eastAsia="Times New Roman" w:hAnsi="Times New Roman"/>
          <w:sz w:val="24"/>
          <w:szCs w:val="24"/>
          <w:lang w:eastAsia="pl-PL"/>
        </w:rPr>
        <w:t xml:space="preserve">kiedy ocena przeprowadzonego postępowania o udzielenie zamówienia publicznego </w:t>
      </w:r>
      <w:r w:rsidRPr="003520FA">
        <w:rPr>
          <w:rFonts w:ascii="Times New Roman" w:eastAsia="Times New Roman" w:hAnsi="Times New Roman"/>
          <w:sz w:val="24"/>
          <w:szCs w:val="24"/>
          <w:lang w:eastAsia="pl-PL"/>
        </w:rPr>
        <w:lastRenderedPageBreak/>
        <w:t>w trybie określonym w § 6 powoduje zmniejszenie kwoty pomocy, określonej w § 4 ust. 1, pod warunkiem, że to zmniejszenie nie byłoby wynikiem niezgodności skutkującej zastosowaniem zmniejszeń kwoty pomocy określony</w:t>
      </w:r>
      <w:r>
        <w:rPr>
          <w:rFonts w:ascii="Times New Roman" w:eastAsia="Times New Roman" w:hAnsi="Times New Roman"/>
          <w:sz w:val="24"/>
          <w:szCs w:val="24"/>
          <w:lang w:eastAsia="pl-PL"/>
        </w:rPr>
        <w:t>ch odpowiednio w </w:t>
      </w:r>
      <w:r w:rsidRPr="003520FA">
        <w:rPr>
          <w:rFonts w:ascii="Times New Roman" w:eastAsia="Times New Roman" w:hAnsi="Times New Roman"/>
          <w:sz w:val="24"/>
          <w:szCs w:val="24"/>
          <w:lang w:eastAsia="pl-PL"/>
        </w:rPr>
        <w:t xml:space="preserve">załączniku nr 3 lub 3a do umowy albo w art. 43a </w:t>
      </w:r>
      <w:r>
        <w:rPr>
          <w:rFonts w:ascii="Times New Roman" w:eastAsia="Times New Roman" w:hAnsi="Times New Roman"/>
          <w:sz w:val="24"/>
          <w:szCs w:val="24"/>
          <w:lang w:eastAsia="pl-PL"/>
        </w:rPr>
        <w:t>ust. 5f i 5g ustawy lub w </w:t>
      </w:r>
      <w:r w:rsidRPr="003520FA">
        <w:rPr>
          <w:rFonts w:ascii="Times New Roman" w:eastAsia="Times New Roman" w:hAnsi="Times New Roman"/>
          <w:sz w:val="24"/>
          <w:szCs w:val="24"/>
          <w:lang w:eastAsia="pl-PL"/>
        </w:rPr>
        <w:t>rozporządzeniu, o którym mowa w art. 43a ust. 6 ustawy i załącznikach do tego rozporządzenia</w:t>
      </w:r>
      <w:r w:rsidR="00B741CE" w:rsidRPr="0012234C">
        <w:rPr>
          <w:rFonts w:ascii="Times New Roman" w:eastAsia="Times New Roman" w:hAnsi="Times New Roman"/>
          <w:sz w:val="24"/>
          <w:szCs w:val="24"/>
          <w:lang w:eastAsia="pl-PL"/>
        </w:rPr>
        <w:t>;</w:t>
      </w:r>
    </w:p>
    <w:p w14:paraId="28F989D6" w14:textId="7D47C15F"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w:t>
      </w:r>
      <w:r w:rsidR="00D63543">
        <w:rPr>
          <w:rFonts w:ascii="Times New Roman" w:eastAsia="Times New Roman" w:hAnsi="Times New Roman"/>
          <w:sz w:val="24"/>
          <w:szCs w:val="24"/>
          <w:lang w:eastAsia="pl-PL"/>
        </w:rPr>
        <w:t xml:space="preserve">16 </w:t>
      </w:r>
      <w:r w:rsidR="007A5E86" w:rsidRPr="002E3D98">
        <w:rPr>
          <w:rFonts w:ascii="Times New Roman" w:eastAsia="Times New Roman" w:hAnsi="Times New Roman"/>
          <w:sz w:val="24"/>
          <w:szCs w:val="24"/>
          <w:lang w:eastAsia="pl-PL"/>
        </w:rPr>
        <w:t xml:space="preserve">ust. </w:t>
      </w:r>
      <w:r w:rsidR="0011593C">
        <w:rPr>
          <w:rFonts w:ascii="Times New Roman" w:eastAsia="Times New Roman" w:hAnsi="Times New Roman"/>
          <w:sz w:val="24"/>
          <w:szCs w:val="24"/>
          <w:lang w:eastAsia="pl-PL"/>
        </w:rPr>
        <w:t>9-16</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0829928A" w14:textId="5E48EBB9" w:rsidR="00F31B6F" w:rsidRPr="00A90E62"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w:t>
      </w:r>
      <w:r w:rsidR="00B12E1B">
        <w:rPr>
          <w:rFonts w:ascii="Times New Roman" w:hAnsi="Times New Roman"/>
          <w:sz w:val="24"/>
          <w:szCs w:val="24"/>
        </w:rPr>
        <w:t>2</w:t>
      </w:r>
      <w:r w:rsidRPr="001F080E">
        <w:rPr>
          <w:rFonts w:ascii="Times New Roman" w:hAnsi="Times New Roman"/>
          <w:sz w:val="24"/>
          <w:szCs w:val="24"/>
        </w:rPr>
        <w:t xml:space="preserve">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r w:rsidR="00B8473D" w:rsidRPr="00A90E62">
        <w:rPr>
          <w:rFonts w:ascii="Times New Roman" w:hAnsi="Times New Roman"/>
          <w:sz w:val="24"/>
          <w:szCs w:val="24"/>
        </w:rPr>
        <w:t>;</w:t>
      </w:r>
    </w:p>
    <w:p w14:paraId="44B0E4BF" w14:textId="1DFC859F" w:rsidR="00B8473D" w:rsidRDefault="00BD2F43" w:rsidP="00AA1209">
      <w:pPr>
        <w:widowControl w:val="0"/>
        <w:numPr>
          <w:ilvl w:val="1"/>
          <w:numId w:val="17"/>
        </w:numPr>
        <w:ind w:left="709" w:hanging="283"/>
        <w:jc w:val="both"/>
        <w:rPr>
          <w:rFonts w:ascii="Times New Roman" w:hAnsi="Times New Roman"/>
          <w:sz w:val="24"/>
          <w:szCs w:val="24"/>
        </w:rPr>
      </w:pPr>
      <w:r w:rsidRPr="00BD2F43">
        <w:rPr>
          <w:rFonts w:ascii="Times New Roman" w:hAnsi="Times New Roman"/>
          <w:sz w:val="24"/>
          <w:szCs w:val="24"/>
        </w:rPr>
        <w:t>zmiany celu operacji</w:t>
      </w:r>
      <w:r w:rsidR="001A517B">
        <w:rPr>
          <w:rFonts w:ascii="Times New Roman" w:hAnsi="Times New Roman"/>
          <w:sz w:val="24"/>
          <w:szCs w:val="24"/>
        </w:rPr>
        <w:t xml:space="preserve"> </w:t>
      </w:r>
      <w:r w:rsidR="001A517B" w:rsidRPr="001A517B">
        <w:rPr>
          <w:rFonts w:ascii="Times New Roman" w:hAnsi="Times New Roman"/>
          <w:sz w:val="24"/>
          <w:szCs w:val="24"/>
        </w:rPr>
        <w:t>oraz będąc</w:t>
      </w:r>
      <w:r w:rsidR="001A517B">
        <w:rPr>
          <w:rFonts w:ascii="Times New Roman" w:hAnsi="Times New Roman"/>
          <w:sz w:val="24"/>
          <w:szCs w:val="24"/>
        </w:rPr>
        <w:t>ej</w:t>
      </w:r>
      <w:r w:rsidR="001A517B" w:rsidRPr="001A517B">
        <w:rPr>
          <w:rFonts w:ascii="Times New Roman" w:hAnsi="Times New Roman"/>
          <w:sz w:val="24"/>
          <w:szCs w:val="24"/>
        </w:rPr>
        <w:t xml:space="preserve"> efektem zmiany celu, zmian</w:t>
      </w:r>
      <w:r w:rsidR="001A517B">
        <w:rPr>
          <w:rFonts w:ascii="Times New Roman" w:hAnsi="Times New Roman"/>
          <w:sz w:val="24"/>
          <w:szCs w:val="24"/>
        </w:rPr>
        <w:t>y</w:t>
      </w:r>
      <w:r w:rsidR="001A517B" w:rsidRPr="001A517B">
        <w:rPr>
          <w:rFonts w:ascii="Times New Roman" w:hAnsi="Times New Roman"/>
          <w:sz w:val="24"/>
          <w:szCs w:val="24"/>
        </w:rPr>
        <w:t xml:space="preserve"> wskaźników jego realizacji</w:t>
      </w:r>
      <w:r w:rsidRPr="00BD2F43">
        <w:rPr>
          <w:rFonts w:ascii="Times New Roman" w:hAnsi="Times New Roman"/>
          <w:sz w:val="24"/>
          <w:szCs w:val="24"/>
        </w:rPr>
        <w:t>. Zmiana taka jest możliwa tylko w sytuacji, gdy uzyskała zgodę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a cel przewidziany dla danego działania / cel szczegółowy zostanie osiągnięty zgodnie z przepisami obowiązującymi dla danego instrumentu wsparcia</w:t>
      </w:r>
      <w:r w:rsidRPr="00BD2F43">
        <w:rPr>
          <w:rFonts w:ascii="Times New Roman" w:hAnsi="Times New Roman"/>
          <w:sz w:val="24"/>
          <w:szCs w:val="24"/>
          <w:vertAlign w:val="superscript"/>
        </w:rPr>
        <w:t xml:space="preserve"> </w:t>
      </w:r>
      <w:r w:rsidRPr="00BD2F43">
        <w:rPr>
          <w:rFonts w:ascii="Times New Roman" w:hAnsi="Times New Roman"/>
          <w:sz w:val="24"/>
          <w:szCs w:val="24"/>
        </w:rPr>
        <w:t>- wniosek w tej sprawie Beneficjent składa najpóźniej w dniu złożenia wniosku o płatność w ramach etapu, w którym dokonano zmiany celu operacji; w przypadku niedotrzymania tego terminu, wniosek o zmianę umowy nie zostanie rozpatrzony pozytywnie w zakresie etapu, którego dotyczy złożony wniosek o</w:t>
      </w:r>
      <w:r w:rsidR="00453BEB">
        <w:rPr>
          <w:rFonts w:ascii="Times New Roman" w:hAnsi="Times New Roman"/>
          <w:sz w:val="24"/>
          <w:szCs w:val="24"/>
        </w:rPr>
        <w:t> </w:t>
      </w:r>
      <w:r w:rsidRPr="00BD2F43">
        <w:rPr>
          <w:rFonts w:ascii="Times New Roman" w:hAnsi="Times New Roman"/>
          <w:sz w:val="24"/>
          <w:szCs w:val="24"/>
        </w:rPr>
        <w:t>płatność i Zarząd Województwa rozpatrzy wniosek o płatność zgodnie z</w:t>
      </w:r>
      <w:r w:rsidR="00453BEB">
        <w:rPr>
          <w:rFonts w:ascii="Times New Roman" w:hAnsi="Times New Roman"/>
          <w:sz w:val="24"/>
          <w:szCs w:val="24"/>
        </w:rPr>
        <w:t> </w:t>
      </w:r>
      <w:r w:rsidRPr="00BD2F43">
        <w:rPr>
          <w:rFonts w:ascii="Times New Roman" w:hAnsi="Times New Roman"/>
          <w:sz w:val="24"/>
          <w:szCs w:val="24"/>
        </w:rPr>
        <w:t>postanowieniami zawartej umowy</w:t>
      </w:r>
      <w:r w:rsidR="00B8473D" w:rsidRPr="00121526">
        <w:rPr>
          <w:rFonts w:ascii="Times New Roman" w:hAnsi="Times New Roman"/>
          <w:sz w:val="24"/>
          <w:szCs w:val="24"/>
          <w:vertAlign w:val="superscript"/>
        </w:rPr>
        <w:t>2</w:t>
      </w:r>
      <w:r w:rsidR="00453BEB">
        <w:rPr>
          <w:rFonts w:ascii="Times New Roman" w:hAnsi="Times New Roman"/>
          <w:sz w:val="24"/>
          <w:szCs w:val="24"/>
          <w:vertAlign w:val="superscript"/>
        </w:rPr>
        <w:t>5)</w:t>
      </w:r>
      <w:r w:rsidR="00B8473D" w:rsidRPr="00A90E62">
        <w:rPr>
          <w:rFonts w:ascii="Times New Roman" w:hAnsi="Times New Roman"/>
          <w:sz w:val="24"/>
          <w:szCs w:val="24"/>
        </w:rPr>
        <w:t>;</w:t>
      </w:r>
    </w:p>
    <w:p w14:paraId="5E5202CE" w14:textId="7B9EE3FF" w:rsidR="00B8473D" w:rsidRPr="001F080E" w:rsidRDefault="00BD2F43" w:rsidP="00AA1209">
      <w:pPr>
        <w:widowControl w:val="0"/>
        <w:numPr>
          <w:ilvl w:val="1"/>
          <w:numId w:val="17"/>
        </w:numPr>
        <w:ind w:left="709" w:hanging="283"/>
        <w:jc w:val="both"/>
        <w:rPr>
          <w:rFonts w:ascii="Times New Roman" w:hAnsi="Times New Roman"/>
          <w:sz w:val="24"/>
          <w:szCs w:val="24"/>
        </w:rPr>
      </w:pPr>
      <w:bookmarkStart w:id="0" w:name="_Hlk38877051"/>
      <w:bookmarkStart w:id="1" w:name="_Hlk38608653"/>
      <w:r w:rsidRPr="00BD2F43">
        <w:rPr>
          <w:rFonts w:ascii="Times New Roman" w:hAnsi="Times New Roman"/>
          <w:sz w:val="24"/>
          <w:szCs w:val="24"/>
        </w:rPr>
        <w:t>zwiększenia przyznanej kwoty pomocy. Zwiększenie takie jest możliwe po uzyskaniu zgody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z</w:t>
      </w:r>
      <w:r w:rsidR="0047267F">
        <w:rPr>
          <w:rFonts w:ascii="Times New Roman" w:hAnsi="Times New Roman"/>
          <w:sz w:val="24"/>
          <w:szCs w:val="24"/>
        </w:rPr>
        <w:t> </w:t>
      </w:r>
      <w:r w:rsidRPr="00BD2F43">
        <w:rPr>
          <w:rFonts w:ascii="Times New Roman" w:hAnsi="Times New Roman"/>
          <w:sz w:val="24"/>
          <w:szCs w:val="24"/>
        </w:rPr>
        <w:t>zastrzeżeniem, że zwiększona kwota pomocy nie może przekroczyć limitu pomocy do wykorzystania przez Beneficjenta w ramach limitu dostępnych środków w okresie realizacji Programu</w:t>
      </w:r>
      <w:r w:rsidR="00721B85">
        <w:rPr>
          <w:rFonts w:ascii="Times New Roman" w:hAnsi="Times New Roman"/>
          <w:sz w:val="24"/>
          <w:szCs w:val="24"/>
        </w:rPr>
        <w:t xml:space="preserve">, </w:t>
      </w:r>
      <w:r w:rsidR="00721B85" w:rsidRPr="0047267F">
        <w:rPr>
          <w:rFonts w:ascii="Times New Roman" w:hAnsi="Times New Roman"/>
          <w:sz w:val="24"/>
          <w:szCs w:val="24"/>
        </w:rPr>
        <w:t xml:space="preserve">środków </w:t>
      </w:r>
      <w:r w:rsidR="00721B85" w:rsidRPr="00032D68">
        <w:rPr>
          <w:rFonts w:ascii="Times New Roman" w:hAnsi="Times New Roman"/>
          <w:sz w:val="24"/>
          <w:szCs w:val="24"/>
        </w:rPr>
        <w:t xml:space="preserve">dostępnych na ten cel w LSR i </w:t>
      </w:r>
      <w:r w:rsidRPr="00032D68">
        <w:rPr>
          <w:rFonts w:ascii="Times New Roman" w:hAnsi="Times New Roman"/>
          <w:sz w:val="24"/>
          <w:szCs w:val="24"/>
        </w:rPr>
        <w:t>o</w:t>
      </w:r>
      <w:r w:rsidR="00721B85" w:rsidRPr="00032D68">
        <w:rPr>
          <w:rFonts w:ascii="Times New Roman" w:hAnsi="Times New Roman"/>
          <w:sz w:val="24"/>
          <w:szCs w:val="24"/>
        </w:rPr>
        <w:t xml:space="preserve"> </w:t>
      </w:r>
      <w:r w:rsidRPr="00032D68">
        <w:rPr>
          <w:rFonts w:ascii="Times New Roman" w:hAnsi="Times New Roman"/>
          <w:sz w:val="24"/>
          <w:szCs w:val="24"/>
        </w:rPr>
        <w:t>ile</w:t>
      </w:r>
      <w:r w:rsidRPr="00BD2F43">
        <w:rPr>
          <w:rFonts w:ascii="Times New Roman" w:hAnsi="Times New Roman"/>
          <w:sz w:val="24"/>
          <w:szCs w:val="24"/>
        </w:rPr>
        <w:t xml:space="preserve"> będzie pisemnie uzasadnione dokonanym przez Beneficjenta rozeznaniem rynku - wniosek w tej sprawie Beneficjent składa najpó</w:t>
      </w:r>
      <w:r w:rsidR="00B12E1B">
        <w:rPr>
          <w:rFonts w:ascii="Times New Roman" w:hAnsi="Times New Roman"/>
          <w:sz w:val="24"/>
          <w:szCs w:val="24"/>
        </w:rPr>
        <w:t>źniej w dniu złożenia wniosku o </w:t>
      </w:r>
      <w:r w:rsidRPr="00BD2F43">
        <w:rPr>
          <w:rFonts w:ascii="Times New Roman" w:hAnsi="Times New Roman"/>
          <w:sz w:val="24"/>
          <w:szCs w:val="24"/>
        </w:rPr>
        <w:t>płatność w ramach etapu, w którym wysokość wydatków w</w:t>
      </w:r>
      <w:r w:rsidR="00032D68">
        <w:rPr>
          <w:rFonts w:ascii="Times New Roman" w:hAnsi="Times New Roman"/>
          <w:sz w:val="24"/>
          <w:szCs w:val="24"/>
        </w:rPr>
        <w:t xml:space="preserve"> </w:t>
      </w:r>
      <w:r w:rsidRPr="00BD2F43">
        <w:rPr>
          <w:rFonts w:ascii="Times New Roman" w:hAnsi="Times New Roman"/>
          <w:sz w:val="24"/>
          <w:szCs w:val="24"/>
        </w:rPr>
        <w:t>ramach operacji została zwiększona; w przypadku niedotrzymania tego terminu, wniosek o zmianę umowy nie zostanie rozpatrzony pozytywnie w zakresie etapu, kt</w:t>
      </w:r>
      <w:r w:rsidR="00B12E1B">
        <w:rPr>
          <w:rFonts w:ascii="Times New Roman" w:hAnsi="Times New Roman"/>
          <w:sz w:val="24"/>
          <w:szCs w:val="24"/>
        </w:rPr>
        <w:t>órego dotyczy złożony wniosek o </w:t>
      </w:r>
      <w:r w:rsidRPr="00BD2F43">
        <w:rPr>
          <w:rFonts w:ascii="Times New Roman" w:hAnsi="Times New Roman"/>
          <w:sz w:val="24"/>
          <w:szCs w:val="24"/>
        </w:rPr>
        <w:t>płatność i</w:t>
      </w:r>
      <w:r w:rsidR="005D1509">
        <w:rPr>
          <w:rFonts w:ascii="Times New Roman" w:hAnsi="Times New Roman"/>
          <w:sz w:val="24"/>
          <w:szCs w:val="24"/>
        </w:rPr>
        <w:t xml:space="preserve"> </w:t>
      </w:r>
      <w:r w:rsidRPr="00BD2F43">
        <w:rPr>
          <w:rFonts w:ascii="Times New Roman" w:hAnsi="Times New Roman"/>
          <w:sz w:val="24"/>
          <w:szCs w:val="24"/>
        </w:rPr>
        <w:t>Zarząd Województwa rozpatr</w:t>
      </w:r>
      <w:r w:rsidR="00B12E1B">
        <w:rPr>
          <w:rFonts w:ascii="Times New Roman" w:hAnsi="Times New Roman"/>
          <w:sz w:val="24"/>
          <w:szCs w:val="24"/>
        </w:rPr>
        <w:t>zy wniosek o płatność zgodnie z </w:t>
      </w:r>
      <w:r w:rsidRPr="00BD2F43">
        <w:rPr>
          <w:rFonts w:ascii="Times New Roman" w:hAnsi="Times New Roman"/>
          <w:sz w:val="24"/>
          <w:szCs w:val="24"/>
        </w:rPr>
        <w:t>postanowieniami zawartej umowy</w:t>
      </w:r>
      <w:bookmarkEnd w:id="0"/>
      <w:bookmarkEnd w:id="1"/>
      <w:r w:rsidR="00B8473D" w:rsidRPr="00121526">
        <w:rPr>
          <w:rFonts w:ascii="Times New Roman" w:hAnsi="Times New Roman"/>
          <w:sz w:val="24"/>
          <w:szCs w:val="24"/>
          <w:vertAlign w:val="superscript"/>
        </w:rPr>
        <w:t>2</w:t>
      </w:r>
      <w:r w:rsidR="00C44B46">
        <w:rPr>
          <w:rFonts w:ascii="Times New Roman" w:hAnsi="Times New Roman"/>
          <w:sz w:val="24"/>
          <w:szCs w:val="24"/>
          <w:vertAlign w:val="superscript"/>
        </w:rPr>
        <w:t>5)</w:t>
      </w:r>
      <w:r w:rsidR="00CC7AAD">
        <w:rPr>
          <w:rFonts w:ascii="Times New Roman" w:hAnsi="Times New Roman"/>
          <w:sz w:val="24"/>
          <w:szCs w:val="24"/>
        </w:rPr>
        <w:t>.</w:t>
      </w:r>
    </w:p>
    <w:p w14:paraId="3DE769A9" w14:textId="146726B5"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D81F3E">
        <w:rPr>
          <w:rFonts w:ascii="Times New Roman" w:eastAsia="Times New Roman" w:hAnsi="Times New Roman"/>
          <w:sz w:val="24"/>
          <w:szCs w:val="24"/>
          <w:lang w:eastAsia="pl-PL"/>
        </w:rPr>
        <w:t>o </w:t>
      </w:r>
      <w:r w:rsidRPr="001F080E">
        <w:rPr>
          <w:rFonts w:ascii="Times New Roman" w:eastAsia="Times New Roman" w:hAnsi="Times New Roman"/>
          <w:sz w:val="24"/>
          <w:szCs w:val="24"/>
          <w:lang w:eastAsia="pl-PL"/>
        </w:rPr>
        <w:t>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1CD54B4"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6D377533" w14:textId="3705F25F" w:rsidR="00F31B6F"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w:t>
      </w:r>
      <w:r w:rsidRPr="001F080E">
        <w:rPr>
          <w:rFonts w:ascii="Times New Roman" w:eastAsia="Times New Roman" w:hAnsi="Times New Roman"/>
          <w:sz w:val="24"/>
          <w:szCs w:val="24"/>
          <w:lang w:eastAsia="pl-PL"/>
        </w:rPr>
        <w:lastRenderedPageBreak/>
        <w:t xml:space="preserve">zmiana umowy nie skutkuje obowiązkiem złożenia zabezpieczenia, o którym mowa w </w:t>
      </w:r>
      <w:r w:rsidR="00D81F3E">
        <w:rPr>
          <w:rFonts w:ascii="Times New Roman" w:eastAsia="Times New Roman" w:hAnsi="Times New Roman"/>
          <w:sz w:val="24"/>
          <w:szCs w:val="24"/>
          <w:lang w:eastAsia="pl-PL"/>
        </w:rPr>
        <w:t>§ </w:t>
      </w:r>
      <w:r w:rsidRPr="002C2AB1">
        <w:rPr>
          <w:rFonts w:ascii="Times New Roman" w:eastAsia="Times New Roman" w:hAnsi="Times New Roman"/>
          <w:sz w:val="24"/>
          <w:szCs w:val="24"/>
          <w:lang w:eastAsia="pl-PL"/>
        </w:rPr>
        <w:t>1</w:t>
      </w:r>
      <w:r w:rsidR="00B12E1B" w:rsidRPr="002C2AB1">
        <w:rPr>
          <w:rFonts w:ascii="Times New Roman" w:eastAsia="Times New Roman" w:hAnsi="Times New Roman"/>
          <w:sz w:val="24"/>
          <w:szCs w:val="24"/>
          <w:lang w:eastAsia="pl-PL"/>
        </w:rPr>
        <w:t>6</w:t>
      </w:r>
      <w:r w:rsidRPr="002C2AB1">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9</w:t>
      </w:r>
      <w:r w:rsidRPr="002C2AB1">
        <w:rPr>
          <w:rFonts w:ascii="Times New Roman" w:eastAsia="Times New Roman" w:hAnsi="Times New Roman"/>
          <w:sz w:val="24"/>
          <w:szCs w:val="24"/>
          <w:lang w:eastAsia="pl-PL"/>
        </w:rPr>
        <w:t>. Postanowienia § 1</w:t>
      </w:r>
      <w:r w:rsidR="00B12E1B" w:rsidRPr="003D2463">
        <w:rPr>
          <w:rFonts w:ascii="Times New Roman" w:eastAsia="Times New Roman" w:hAnsi="Times New Roman"/>
          <w:sz w:val="24"/>
          <w:szCs w:val="24"/>
          <w:lang w:eastAsia="pl-PL"/>
        </w:rPr>
        <w:t>6</w:t>
      </w:r>
      <w:r w:rsidRPr="003D2463">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10</w:t>
      </w:r>
      <w:r w:rsidRPr="003D2463">
        <w:rPr>
          <w:rFonts w:ascii="Times New Roman" w:eastAsia="Times New Roman" w:hAnsi="Times New Roman"/>
          <w:sz w:val="24"/>
          <w:szCs w:val="24"/>
          <w:lang w:eastAsia="pl-PL"/>
        </w:rPr>
        <w:t xml:space="preserve"> </w:t>
      </w:r>
      <w:r w:rsidR="00DC55E2">
        <w:rPr>
          <w:rFonts w:ascii="Times New Roman" w:eastAsia="Times New Roman" w:hAnsi="Times New Roman"/>
          <w:sz w:val="24"/>
          <w:szCs w:val="24"/>
          <w:lang w:eastAsia="pl-PL"/>
        </w:rPr>
        <w:t>i 11</w:t>
      </w:r>
      <w:r w:rsidR="00D330A6">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stosuje się odpowiednio. </w:t>
      </w:r>
    </w:p>
    <w:p w14:paraId="58A2B706" w14:textId="4525BAAA" w:rsidR="00780616" w:rsidRPr="005332C2" w:rsidRDefault="00780616" w:rsidP="00F31B6F">
      <w:pPr>
        <w:widowControl w:val="0"/>
        <w:numPr>
          <w:ilvl w:val="0"/>
          <w:numId w:val="17"/>
        </w:numPr>
        <w:ind w:left="426" w:hanging="426"/>
        <w:jc w:val="both"/>
        <w:rPr>
          <w:rFonts w:ascii="Times New Roman" w:eastAsia="Times New Roman" w:hAnsi="Times New Roman"/>
          <w:sz w:val="24"/>
          <w:szCs w:val="24"/>
          <w:lang w:eastAsia="pl-PL"/>
        </w:rPr>
      </w:pPr>
      <w:r w:rsidRPr="005332C2">
        <w:rPr>
          <w:rFonts w:ascii="Times New Roman" w:eastAsia="Times New Roman" w:hAnsi="Times New Roman"/>
          <w:sz w:val="24"/>
          <w:szCs w:val="24"/>
          <w:lang w:eastAsia="pl-PL"/>
        </w:rPr>
        <w:t>Umowa nie podlega zmianie w zakresie mającym wpływ na spełnienie kryteriów w odniesieniu do minimum punktowego.</w:t>
      </w:r>
    </w:p>
    <w:p w14:paraId="03981074"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7BBBED68" w14:textId="01F3C2C4"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4</w:t>
      </w:r>
    </w:p>
    <w:p w14:paraId="738FA29E" w14:textId="69CD1873"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w:t>
      </w:r>
      <w:r w:rsidR="000D42BE">
        <w:rPr>
          <w:rFonts w:ascii="Times New Roman" w:eastAsia="Times New Roman" w:hAnsi="Times New Roman"/>
          <w:b/>
          <w:sz w:val="24"/>
          <w:szCs w:val="24"/>
          <w:lang w:eastAsia="pl-PL"/>
        </w:rPr>
        <w:t xml:space="preserve"> </w:t>
      </w:r>
      <w:r w:rsidRPr="001F080E">
        <w:rPr>
          <w:rFonts w:ascii="Times New Roman" w:eastAsia="Times New Roman" w:hAnsi="Times New Roman"/>
          <w:b/>
          <w:sz w:val="24"/>
          <w:szCs w:val="24"/>
          <w:lang w:eastAsia="pl-PL"/>
        </w:rPr>
        <w:t xml:space="preserve">/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183584">
        <w:rPr>
          <w:rFonts w:ascii="Times New Roman" w:eastAsia="Times New Roman" w:hAnsi="Times New Roman"/>
          <w:b/>
          <w:sz w:val="24"/>
          <w:szCs w:val="24"/>
          <w:vertAlign w:val="superscript"/>
          <w:lang w:eastAsia="pl-PL"/>
        </w:rPr>
        <w:t>2</w:t>
      </w:r>
      <w:r w:rsidR="007E27FC" w:rsidRPr="008B6B28">
        <w:rPr>
          <w:rFonts w:ascii="Times New Roman" w:eastAsia="Times New Roman" w:hAnsi="Times New Roman"/>
          <w:b/>
          <w:sz w:val="24"/>
          <w:szCs w:val="24"/>
          <w:vertAlign w:val="superscript"/>
          <w:lang w:eastAsia="pl-PL"/>
        </w:rPr>
        <w:t>)</w:t>
      </w:r>
    </w:p>
    <w:p w14:paraId="65B72A74" w14:textId="5B11B540"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rPr>
        <w:t>.</w:t>
      </w:r>
      <w:r w:rsidRPr="002C4AB3">
        <w:rPr>
          <w:rFonts w:ascii="Times New Roman" w:hAnsi="Times New Roman"/>
        </w:rPr>
        <w:tab/>
      </w:r>
      <w:r w:rsidR="00B673EB" w:rsidRPr="002C4AB3">
        <w:rPr>
          <w:rFonts w:ascii="Times New Roman" w:hAnsi="Times New Roman"/>
          <w:sz w:val="24"/>
          <w:szCs w:val="24"/>
        </w:rPr>
        <w:t>Na warunkach określonych w ustawie i rozporządzeniu, Zarząd Województwa może w trakcie realizacji operacji, o której mowa w § 3 ust. 1 umowy, przyznać pomoc następcy prawnemu Beneficjenta albo nabywcy przedsiębiorstwa lub gospodarstwa rolnego Beneficjenta albo jego części.</w:t>
      </w:r>
      <w:r w:rsidR="00360068" w:rsidRPr="00360068">
        <w:rPr>
          <w:iCs/>
          <w:color w:val="FF0000"/>
        </w:rPr>
        <w:t xml:space="preserve"> </w:t>
      </w:r>
      <w:r w:rsidR="00360068" w:rsidRPr="00360068">
        <w:rPr>
          <w:rFonts w:ascii="Times New Roman" w:hAnsi="Times New Roman"/>
          <w:iCs/>
          <w:sz w:val="24"/>
          <w:szCs w:val="24"/>
        </w:rPr>
        <w:t>W </w:t>
      </w:r>
      <w:r w:rsidR="00360068" w:rsidRPr="006F575F">
        <w:rPr>
          <w:rFonts w:ascii="Times New Roman" w:hAnsi="Times New Roman"/>
          <w:iCs/>
          <w:sz w:val="24"/>
          <w:szCs w:val="24"/>
        </w:rPr>
        <w:t>tym celu następca prawny Beneficjenta albo nabywca przedsiębiorstwa Beneficjenta albo jego części składa wniosek o przyznanie pomocy następcy prawnego Beneficjenta albo nabywcy przedsiębiorstwa lub jego części - sporządzony na formularzu udostępnionym przez Zarząd Województwa. Złożenie wniosku przez nabywcę przedsiębiorstwa lub jego części poprzedza zgłoszenie Zarządowi Województwa przez Beneficjenta zamiaru zbycia przedsiębiorstwa albo jego części.</w:t>
      </w:r>
    </w:p>
    <w:p w14:paraId="3EE486F9"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w:t>
      </w:r>
    </w:p>
    <w:p w14:paraId="601AC85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W przypadku zaistnienia w okresie 5 lat/ 3 lata</w:t>
      </w:r>
      <w:r w:rsidRPr="002C4AB3">
        <w:rPr>
          <w:rFonts w:ascii="Times New Roman" w:hAnsi="Times New Roman"/>
          <w:sz w:val="24"/>
          <w:szCs w:val="24"/>
          <w:vertAlign w:val="superscript"/>
        </w:rPr>
        <w:t>1)</w:t>
      </w:r>
      <w:r w:rsidRPr="002C4AB3">
        <w:rPr>
          <w:rFonts w:ascii="Times New Roman" w:hAnsi="Times New Roman"/>
          <w:sz w:val="24"/>
          <w:szCs w:val="24"/>
        </w:rPr>
        <w:t xml:space="preserve"> liczonym od dnia wypłaty przez Agencję płatności końcowej, uzasadnionych okoliczności, Beneficjent może wystąpić do Zarządu Województwa o wyrażenie zgody na:</w:t>
      </w:r>
    </w:p>
    <w:p w14:paraId="7E8468D3" w14:textId="77777777"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przeniesienie własności lub posiadania gospodarstwa rolnego lub przeniesienie własności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38B661D6" w14:textId="125E91EF"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 xml:space="preserve">zmianę postanowień umowy dotyczących zobowiązań Beneficjenta określonych w § 5 ust. 1 pkt </w:t>
      </w:r>
      <w:r w:rsidR="00A80A36">
        <w:rPr>
          <w:rFonts w:ascii="Times New Roman" w:hAnsi="Times New Roman"/>
          <w:sz w:val="24"/>
          <w:szCs w:val="24"/>
        </w:rPr>
        <w:t>8</w:t>
      </w:r>
      <w:r w:rsidRPr="002C4AB3">
        <w:rPr>
          <w:rFonts w:ascii="Times New Roman" w:hAnsi="Times New Roman"/>
          <w:sz w:val="24"/>
          <w:szCs w:val="24"/>
        </w:rPr>
        <w:t xml:space="preserve"> lit. a lub pkt </w:t>
      </w:r>
      <w:r w:rsidR="00A80A36">
        <w:rPr>
          <w:rFonts w:ascii="Times New Roman" w:hAnsi="Times New Roman"/>
          <w:sz w:val="24"/>
          <w:szCs w:val="24"/>
        </w:rPr>
        <w:t>9</w:t>
      </w:r>
      <w:r w:rsidR="00A80A36" w:rsidRPr="002C4AB3">
        <w:rPr>
          <w:rFonts w:ascii="Times New Roman" w:hAnsi="Times New Roman"/>
          <w:sz w:val="24"/>
          <w:szCs w:val="24"/>
        </w:rPr>
        <w:t xml:space="preserve"> </w:t>
      </w:r>
      <w:r w:rsidRPr="002C4AB3">
        <w:rPr>
          <w:rFonts w:ascii="Times New Roman" w:hAnsi="Times New Roman"/>
          <w:sz w:val="24"/>
          <w:szCs w:val="24"/>
        </w:rPr>
        <w:t>lit. a i c, w tym dotyczących zmiany przeznaczenia nabytych dóbr, wybudowanych, przebudowanych, wyremontowanych w połączeniu z modernizacją budynków lub budowli w całości lub części, jeżeli nowy sposób ich wykorzystywania nie naruszy celów i zakresu operacji.</w:t>
      </w:r>
    </w:p>
    <w:p w14:paraId="47D419E5"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Beneficjent zgłasza zamiar dokonania czynności, o których mowa w ust. 3, w formie pisemnej wraz z uzasadnieniem i niezbędnymi dokumentami przed planowaną zmianą.</w:t>
      </w:r>
    </w:p>
    <w:p w14:paraId="2EF2472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5.</w:t>
      </w:r>
      <w:r w:rsidRPr="002C4AB3">
        <w:rPr>
          <w:rFonts w:ascii="Times New Roman" w:hAnsi="Times New Roman"/>
          <w:sz w:val="24"/>
          <w:szCs w:val="24"/>
        </w:rPr>
        <w:tab/>
        <w:t>Zarząd Województwa może wyrazić zgodę na:</w:t>
      </w:r>
    </w:p>
    <w:p w14:paraId="1FA0584B"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zbycie gospodarstwa rolnego lub przedsiębiorstwa lub ich części lub połączenie lub podział lub przekształcenie Beneficjenta będącego osobą prawną lub jednostką organizacyjną nieposiadającą osobowości prawnej, jeżeli:</w:t>
      </w:r>
    </w:p>
    <w:p w14:paraId="656806C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nabywca albo następca prawny spełnia warunki przyznania i wypłaty pomocy oraz zobowiąże się do przejęcia obowiązków związanych z przyznaną i wypłaconą pomocą,</w:t>
      </w:r>
    </w:p>
    <w:p w14:paraId="62D87F0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praw własności albo następstwa prawnego nie zostaną naruszone cel i przeznaczenie operacji,</w:t>
      </w:r>
    </w:p>
    <w:p w14:paraId="268DB949"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lastRenderedPageBreak/>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2609F08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zmianę postanowień umowy dotyczących zobowiązań, o których mowa w ust. 3 pkt 2, jeżeli:</w:t>
      </w:r>
    </w:p>
    <w:p w14:paraId="665D17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całkowita lub częściowa zmiana przeznaczenia nabytych przez Beneficjenta dóbr, wybudowanych, przebudowanych, wyremontowanych w połączeniu z modernizacją budynków lub budowli, nie naruszy celów i zakresu operacji, określonych w Programie, rozporządzeniu oraz postanowieniach umowy,</w:t>
      </w:r>
    </w:p>
    <w:p w14:paraId="1C6311C2"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zmiana miejsca realizacji operacji nie naruszy celu i przeznaczenia operacji,</w:t>
      </w:r>
    </w:p>
    <w:p w14:paraId="1FAD1040"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polegać będzie na zbyciu całości albo części przedmiotu operacji, a Beneficjent w określonym przez Zarząd Województwa terminie udokumentuje zastąpienie go innym przedmiotem, o parametrach technicznych i eksploatacyjnych nie gorszych niż zbywany, a w wyniku tego zastąpienia nie zostaną naruszone cele i przeznaczenie operacji oraz nadal będą zachowane warunki przyznania pomocy, w tym zasadność ekonomiczna i wykluczenie finansowania z innych środków publicznych;</w:t>
      </w:r>
    </w:p>
    <w:p w14:paraId="4D5539BF" w14:textId="77777777" w:rsidR="002C4AB3" w:rsidRPr="002C4AB3" w:rsidRDefault="002C4AB3" w:rsidP="00046FEA">
      <w:pPr>
        <w:ind w:left="993" w:hanging="426"/>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przeniesienie własności lub posiadania nabytych dóbr objętych operacją, jeżeli:</w:t>
      </w:r>
    </w:p>
    <w:p w14:paraId="59952D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4B0719A6"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własności albo następstwa prawnego nie zostaną naruszone cel i przeznaczenie operacji,</w:t>
      </w:r>
    </w:p>
    <w:p w14:paraId="6A6FC52D"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5CEC4150"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6.</w:t>
      </w:r>
      <w:r w:rsidRPr="002C4AB3">
        <w:rPr>
          <w:rFonts w:ascii="Times New Roman" w:hAnsi="Times New Roman"/>
          <w:sz w:val="24"/>
          <w:szCs w:val="24"/>
        </w:rPr>
        <w:tab/>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6E927E77"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7.</w:t>
      </w:r>
      <w:r w:rsidRPr="002C4AB3">
        <w:rPr>
          <w:rFonts w:ascii="Times New Roman" w:hAnsi="Times New Roman"/>
          <w:sz w:val="24"/>
          <w:szCs w:val="24"/>
        </w:rPr>
        <w:tab/>
        <w:t>Beneficjent albo nabywca albo następca prawny, stosownie do zakresu zdarzenia, zobowiązany jest niezwłocznie po dokonaniu czynności, o których mowa w ust. 3, albo w wyznaczonym przez Zarząd Województwa terminie, złożyć w Zarządzie Województwa niezbędne oświadczenia i dokumenty potwierdzające spełnienie warunków uprawniających do dokonania zmian, a w szczególności:</w:t>
      </w:r>
    </w:p>
    <w:p w14:paraId="050A845C"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dokumenty potwierdzające przeniesienie własności lub posiadania gospodarstwa rolnego lub jego części lub przeniesienie własności 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7F846AE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dokumenty potwierdzające przejęcie przez nabywcę albo następcę prawnego zobowiązań związanych z przyznaną Beneficjentowi pomocą, w szczególności umowę określającą warunki przejęcia przez nabywcę albo następcę prawnego zobowiązań wynikających z umowy o przyznaniu pomocy zawartej z Beneficjentem;</w:t>
      </w:r>
    </w:p>
    <w:p w14:paraId="16060393"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dokumenty potwierdzające spełnianie przez następcę prawnego lub nabywcę warunków przyznania pomocy;</w:t>
      </w:r>
    </w:p>
    <w:p w14:paraId="7FC3E85A"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inne dokumenty niezbędne do potwierdzenia spełniania warunków, o których mowa w ust. 5,</w:t>
      </w:r>
    </w:p>
    <w:p w14:paraId="19B5CF9D" w14:textId="77777777" w:rsidR="002C4AB3" w:rsidRPr="002C4AB3" w:rsidRDefault="002C4AB3" w:rsidP="002C4AB3">
      <w:pPr>
        <w:ind w:left="709" w:hanging="142"/>
        <w:jc w:val="both"/>
        <w:rPr>
          <w:rFonts w:ascii="Times New Roman" w:hAnsi="Times New Roman"/>
          <w:sz w:val="24"/>
          <w:szCs w:val="24"/>
        </w:rPr>
      </w:pPr>
      <w:r w:rsidRPr="002C4AB3">
        <w:rPr>
          <w:rFonts w:ascii="Times New Roman" w:hAnsi="Times New Roman"/>
          <w:sz w:val="24"/>
          <w:szCs w:val="24"/>
        </w:rPr>
        <w:lastRenderedPageBreak/>
        <w:t>- na podstawie których Zarząd Województwa wyraża zgodę na dokonane zmiany albo wzywa do zwrotu wypłaconej pomocy.</w:t>
      </w:r>
    </w:p>
    <w:p w14:paraId="6EEA8AE1"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8.</w:t>
      </w:r>
      <w:r w:rsidRPr="002C4AB3">
        <w:rPr>
          <w:rFonts w:ascii="Times New Roman" w:hAnsi="Times New Roman"/>
          <w:sz w:val="24"/>
          <w:szCs w:val="24"/>
        </w:rPr>
        <w:tab/>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6DED991" w14:textId="7E89BF75"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9.</w:t>
      </w:r>
      <w:r w:rsidRPr="002C4AB3">
        <w:rPr>
          <w:rFonts w:ascii="Times New Roman" w:hAnsi="Times New Roman"/>
          <w:sz w:val="24"/>
          <w:szCs w:val="24"/>
        </w:rPr>
        <w:tab/>
        <w:t>W przypadku zmiany jedynie formy prawnej prowadzenia działalności gospodarczej, bez zmiany podmiotowej po stronie Beneficjenta, z zachowaniem dotychczasowego rodzaju prowadzonej działalności objętej dofinansowaniem, jak również sposobu i</w:t>
      </w:r>
      <w:r w:rsidR="007B4191">
        <w:rPr>
          <w:rFonts w:ascii="Times New Roman" w:hAnsi="Times New Roman"/>
          <w:sz w:val="24"/>
          <w:szCs w:val="24"/>
        </w:rPr>
        <w:t> </w:t>
      </w:r>
      <w:r w:rsidRPr="002C4AB3">
        <w:rPr>
          <w:rFonts w:ascii="Times New Roman" w:hAnsi="Times New Roman"/>
          <w:sz w:val="24"/>
          <w:szCs w:val="24"/>
        </w:rPr>
        <w:t>miejsca jej wykonywania oraz z wykorzystaniem zrealizowanego zakresu rzeczowego operacji, postanowienia ust. 1</w:t>
      </w:r>
      <w:r w:rsidRPr="002C4AB3">
        <w:rPr>
          <w:rFonts w:ascii="Times New Roman" w:hAnsi="Times New Roman"/>
          <w:sz w:val="24"/>
          <w:szCs w:val="24"/>
        </w:rPr>
        <w:sym w:font="Symbol" w:char="F02D"/>
      </w:r>
      <w:r w:rsidRPr="002C4AB3">
        <w:rPr>
          <w:rFonts w:ascii="Times New Roman" w:hAnsi="Times New Roman"/>
          <w:sz w:val="24"/>
          <w:szCs w:val="24"/>
        </w:rPr>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134DF390" w14:textId="77777777" w:rsidR="00706E3F" w:rsidRDefault="00706E3F" w:rsidP="00F31B6F">
      <w:pPr>
        <w:widowControl w:val="0"/>
        <w:spacing w:before="120"/>
        <w:jc w:val="center"/>
        <w:rPr>
          <w:rFonts w:ascii="Times New Roman" w:hAnsi="Times New Roman"/>
          <w:b/>
          <w:sz w:val="24"/>
          <w:szCs w:val="24"/>
        </w:rPr>
      </w:pPr>
    </w:p>
    <w:p w14:paraId="30859D7A" w14:textId="7511DCE0"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5</w:t>
      </w:r>
    </w:p>
    <w:p w14:paraId="10F713B6"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71BBDE0B" w14:textId="1C15E33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niewykonania co najmniej jednego ze zobowiązań, o których mowa w § 5, §</w:t>
      </w:r>
      <w:r w:rsidR="004B7694">
        <w:rPr>
          <w:sz w:val="24"/>
          <w:szCs w:val="24"/>
        </w:rPr>
        <w:t> </w:t>
      </w:r>
      <w:r w:rsidR="008A2476">
        <w:rPr>
          <w:sz w:val="24"/>
          <w:szCs w:val="24"/>
        </w:rPr>
        <w:t>7</w:t>
      </w:r>
      <w:r w:rsidRPr="001F080E">
        <w:rPr>
          <w:sz w:val="24"/>
          <w:szCs w:val="24"/>
        </w:rPr>
        <w:t xml:space="preserve"> ust. 1</w:t>
      </w:r>
      <w:r w:rsidR="002A752F">
        <w:rPr>
          <w:sz w:val="24"/>
          <w:szCs w:val="24"/>
        </w:rPr>
        <w:t xml:space="preserve"> i </w:t>
      </w:r>
      <w:r w:rsidRPr="001F080E">
        <w:rPr>
          <w:sz w:val="24"/>
          <w:szCs w:val="24"/>
        </w:rPr>
        <w:t xml:space="preserve">2 oraz § </w:t>
      </w:r>
      <w:r w:rsidR="008A2476">
        <w:rPr>
          <w:sz w:val="24"/>
          <w:szCs w:val="24"/>
        </w:rPr>
        <w:t>9</w:t>
      </w:r>
      <w:r w:rsidRPr="001F080E">
        <w:rPr>
          <w:sz w:val="24"/>
          <w:szCs w:val="24"/>
        </w:rPr>
        <w:t xml:space="preserve">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5"/>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4F423D49"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3B360BF0"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2374B7AD" w14:textId="77777777" w:rsidR="00A776F8" w:rsidRDefault="00A776F8" w:rsidP="00F31B6F">
      <w:pPr>
        <w:widowControl w:val="0"/>
        <w:spacing w:before="120"/>
        <w:jc w:val="center"/>
        <w:rPr>
          <w:rFonts w:ascii="Times New Roman" w:hAnsi="Times New Roman"/>
          <w:b/>
          <w:sz w:val="24"/>
          <w:szCs w:val="24"/>
        </w:rPr>
      </w:pPr>
    </w:p>
    <w:p w14:paraId="4FB7383F" w14:textId="71021B7E"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6</w:t>
      </w:r>
    </w:p>
    <w:p w14:paraId="42F59EE8" w14:textId="24E57D15"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558C3155" w14:textId="3CAC1E3C" w:rsidR="00B673EB" w:rsidRDefault="004B7694" w:rsidP="00552637">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4B7694">
        <w:rPr>
          <w:rFonts w:ascii="Times New Roman" w:eastAsia="Times New Roman" w:hAnsi="Times New Roman"/>
          <w:sz w:val="24"/>
          <w:szCs w:val="24"/>
          <w:lang w:eastAsia="pl-PL"/>
        </w:rPr>
        <w:t xml:space="preserve">Zabezpieczeniem należytego wykonania zobowiązań określonych w umowie jest weksel niezupełny (in blanco) wraz z deklaracją wekslową sporządzoną na formularzu udostępnionym przez Zarząd Województwa, podpisywany przez Beneficjenta w obecności upoważnionego pracownika Urzędu Marszałkowskiego i złożony w Urzędzie Marszałkowskim nie później niż do dnia złożenia pierwszego wniosku o płatność, a gdy został wezwany do usunięcia braków w tym wniosku – nie później niż w terminie 14 dni </w:t>
      </w:r>
      <w:r w:rsidRPr="004B7694">
        <w:rPr>
          <w:rFonts w:ascii="Times New Roman" w:eastAsia="Times New Roman" w:hAnsi="Times New Roman"/>
          <w:sz w:val="24"/>
          <w:szCs w:val="24"/>
          <w:lang w:eastAsia="pl-PL"/>
        </w:rPr>
        <w:lastRenderedPageBreak/>
        <w:t>od dnia doręczenia tego wezwania</w:t>
      </w:r>
      <w:r w:rsidR="00DB6639">
        <w:rPr>
          <w:rFonts w:ascii="Times New Roman" w:hAnsi="Times New Roman"/>
          <w:sz w:val="24"/>
          <w:szCs w:val="24"/>
        </w:rPr>
        <w:t>.</w:t>
      </w:r>
      <w:r w:rsidRPr="00A90E62" w:rsidDel="004B7694">
        <w:rPr>
          <w:rFonts w:ascii="Times New Roman" w:eastAsia="Times New Roman" w:hAnsi="Times New Roman"/>
          <w:sz w:val="24"/>
          <w:szCs w:val="24"/>
          <w:lang w:eastAsia="pl-PL"/>
        </w:rPr>
        <w:t xml:space="preserve"> </w:t>
      </w:r>
    </w:p>
    <w:p w14:paraId="1FF5824C" w14:textId="0CDBE8B1" w:rsidR="00B673EB" w:rsidRDefault="00B673EB" w:rsidP="00B673EB">
      <w:pPr>
        <w:widowControl w:val="0"/>
        <w:numPr>
          <w:ilvl w:val="6"/>
          <w:numId w:val="98"/>
        </w:numPr>
        <w:tabs>
          <w:tab w:val="clear" w:pos="2520"/>
          <w:tab w:val="num" w:pos="567"/>
        </w:tabs>
        <w:ind w:left="426" w:hanging="426"/>
        <w:jc w:val="both"/>
        <w:rPr>
          <w:rFonts w:ascii="Times New Roman" w:eastAsia="Times New Roman" w:hAnsi="Times New Roman"/>
          <w:sz w:val="24"/>
          <w:szCs w:val="24"/>
          <w:lang w:eastAsia="pl-PL"/>
        </w:rPr>
      </w:pPr>
      <w:r w:rsidRPr="00B673EB">
        <w:rPr>
          <w:rFonts w:ascii="Times New Roman" w:eastAsia="Times New Roman" w:hAnsi="Times New Roman"/>
          <w:sz w:val="24"/>
          <w:szCs w:val="24"/>
          <w:lang w:eastAsia="pl-PL"/>
        </w:rPr>
        <w:t>Wymagania wskazanego w ust. 1 nie stosuje się do Beneficjenta będącego jednostką sektora finansów publicznych, a w przypadku, gdy umowa jest zawierana z grupą beneficjentów – jeżeli wszyscy beneficjenci są jednostkami sektora finansów publicznych.</w:t>
      </w:r>
    </w:p>
    <w:p w14:paraId="54938A7D" w14:textId="5B61A3E6" w:rsidR="00F31B6F" w:rsidRDefault="00F31B6F" w:rsidP="004B7694">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wypełnienia przez Beneficjenta zobowiązań określonych w umowie, Zarząd Województwa zwróci Beneficjentowi weksel, o którym mowa w ust. 1, po upływie 5 lat od dnia wypłaty przez Agencję płatności końcowej, z uwzględnieniem ust. </w:t>
      </w:r>
      <w:r w:rsidR="001A39BD">
        <w:rPr>
          <w:rFonts w:ascii="Times New Roman" w:eastAsia="Times New Roman" w:hAnsi="Times New Roman"/>
          <w:sz w:val="24"/>
          <w:szCs w:val="24"/>
          <w:lang w:eastAsia="pl-PL"/>
        </w:rPr>
        <w:t>4</w:t>
      </w:r>
      <w:r w:rsidRPr="001F080E">
        <w:rPr>
          <w:rFonts w:ascii="Times New Roman" w:eastAsia="Times New Roman" w:hAnsi="Times New Roman"/>
          <w:sz w:val="24"/>
          <w:szCs w:val="24"/>
          <w:lang w:eastAsia="pl-PL"/>
        </w:rPr>
        <w:t>.</w:t>
      </w:r>
    </w:p>
    <w:p w14:paraId="3B34BEE4" w14:textId="37D57D3E" w:rsidR="00F31B6F" w:rsidRPr="001F080E" w:rsidRDefault="00F31B6F" w:rsidP="003D2463">
      <w:pPr>
        <w:widowControl w:val="0"/>
        <w:numPr>
          <w:ilvl w:val="6"/>
          <w:numId w:val="98"/>
        </w:numPr>
        <w:tabs>
          <w:tab w:val="clear" w:pos="2520"/>
          <w:tab w:val="num" w:pos="142"/>
        </w:tabs>
        <w:ind w:left="426" w:hanging="426"/>
        <w:jc w:val="both"/>
        <w:rPr>
          <w:rFonts w:ascii="Times New Roman" w:hAnsi="Times New Roman"/>
          <w:sz w:val="24"/>
          <w:szCs w:val="24"/>
        </w:rPr>
      </w:pPr>
      <w:r w:rsidRPr="001F080E">
        <w:rPr>
          <w:rFonts w:ascii="Times New Roman" w:hAnsi="Times New Roman"/>
          <w:sz w:val="24"/>
          <w:szCs w:val="24"/>
        </w:rPr>
        <w:t>Zarząd Województwa zwraca Beneficjentowi niezwłocznie weksel, o którym mowa w ust. 1, w przypadku:</w:t>
      </w:r>
    </w:p>
    <w:p w14:paraId="718C16BA" w14:textId="77777777" w:rsidR="00F31B6F" w:rsidRPr="001F080E" w:rsidRDefault="00F31B6F" w:rsidP="00DB6639">
      <w:pPr>
        <w:pStyle w:val="Akapitzlist"/>
        <w:widowControl w:val="0"/>
        <w:numPr>
          <w:ilvl w:val="0"/>
          <w:numId w:val="36"/>
        </w:numPr>
        <w:ind w:left="851" w:hanging="425"/>
        <w:contextualSpacing w:val="0"/>
        <w:jc w:val="both"/>
        <w:rPr>
          <w:sz w:val="24"/>
          <w:szCs w:val="24"/>
        </w:rPr>
      </w:pPr>
      <w:r w:rsidRPr="001F080E">
        <w:rPr>
          <w:sz w:val="24"/>
          <w:szCs w:val="24"/>
        </w:rPr>
        <w:t>wypowiedzenia umowy przed dokonaniem wypłaty pomocy;</w:t>
      </w:r>
    </w:p>
    <w:p w14:paraId="2650DEF9" w14:textId="77777777" w:rsidR="00F31B6F" w:rsidRPr="001F080E" w:rsidRDefault="00F31B6F" w:rsidP="00DB6639">
      <w:pPr>
        <w:pStyle w:val="Akapitzlist"/>
        <w:widowControl w:val="0"/>
        <w:numPr>
          <w:ilvl w:val="0"/>
          <w:numId w:val="36"/>
        </w:numPr>
        <w:ind w:left="851" w:hanging="425"/>
        <w:contextualSpacing w:val="0"/>
        <w:jc w:val="both"/>
        <w:rPr>
          <w:sz w:val="24"/>
          <w:szCs w:val="24"/>
        </w:rPr>
      </w:pPr>
      <w:r w:rsidRPr="001F080E">
        <w:rPr>
          <w:sz w:val="24"/>
          <w:szCs w:val="24"/>
        </w:rPr>
        <w:t>odmowy wypłaty całości pomocy;</w:t>
      </w:r>
    </w:p>
    <w:p w14:paraId="0786C49C" w14:textId="0D428CD5" w:rsidR="00F31B6F" w:rsidRPr="001F080E" w:rsidRDefault="00F31B6F" w:rsidP="00DB6639">
      <w:pPr>
        <w:pStyle w:val="Akapitzlist"/>
        <w:widowControl w:val="0"/>
        <w:numPr>
          <w:ilvl w:val="0"/>
          <w:numId w:val="36"/>
        </w:numPr>
        <w:ind w:left="851" w:hanging="425"/>
        <w:contextualSpacing w:val="0"/>
        <w:jc w:val="both"/>
        <w:rPr>
          <w:sz w:val="24"/>
          <w:szCs w:val="24"/>
        </w:rPr>
      </w:pPr>
      <w:r w:rsidRPr="001F080E">
        <w:rPr>
          <w:sz w:val="24"/>
          <w:szCs w:val="24"/>
        </w:rPr>
        <w:t xml:space="preserve">zwrotu przez Beneficjenta całości otrzymanej pomocy wraz z należnymi odsetkami, zgodnie z postanowieniami § </w:t>
      </w:r>
      <w:r w:rsidR="008A2476" w:rsidRPr="001F080E">
        <w:rPr>
          <w:sz w:val="24"/>
          <w:szCs w:val="24"/>
        </w:rPr>
        <w:t>1</w:t>
      </w:r>
      <w:r w:rsidR="008A2476">
        <w:rPr>
          <w:sz w:val="24"/>
          <w:szCs w:val="24"/>
        </w:rPr>
        <w:t>2</w:t>
      </w:r>
      <w:r w:rsidRPr="001F080E">
        <w:rPr>
          <w:sz w:val="24"/>
          <w:szCs w:val="24"/>
        </w:rPr>
        <w:t>.</w:t>
      </w:r>
    </w:p>
    <w:p w14:paraId="58315974" w14:textId="2A97DA88" w:rsidR="006C6A47" w:rsidRPr="0037641B" w:rsidRDefault="006C6A47" w:rsidP="003D2463">
      <w:pPr>
        <w:widowControl w:val="0"/>
        <w:numPr>
          <w:ilvl w:val="6"/>
          <w:numId w:val="98"/>
        </w:numPr>
        <w:tabs>
          <w:tab w:val="clear" w:pos="2520"/>
          <w:tab w:val="num" w:pos="142"/>
        </w:tabs>
        <w:ind w:left="426" w:hanging="426"/>
        <w:jc w:val="both"/>
        <w:rPr>
          <w:rFonts w:ascii="Times New Roman" w:hAnsi="Times New Roman"/>
          <w:sz w:val="24"/>
          <w:szCs w:val="24"/>
        </w:rPr>
      </w:pPr>
      <w:r w:rsidRPr="0037641B">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336EB3">
        <w:rPr>
          <w:rFonts w:ascii="Times New Roman" w:hAnsi="Times New Roman"/>
          <w:sz w:val="24"/>
          <w:szCs w:val="24"/>
        </w:rPr>
        <w:t xml:space="preserve">3 </w:t>
      </w:r>
      <w:r w:rsidR="002A752F">
        <w:rPr>
          <w:rFonts w:ascii="Times New Roman" w:hAnsi="Times New Roman"/>
          <w:sz w:val="24"/>
          <w:szCs w:val="24"/>
        </w:rPr>
        <w:t xml:space="preserve">i </w:t>
      </w:r>
      <w:r w:rsidR="00336EB3">
        <w:rPr>
          <w:rFonts w:ascii="Times New Roman" w:hAnsi="Times New Roman"/>
          <w:sz w:val="24"/>
          <w:szCs w:val="24"/>
        </w:rPr>
        <w:t>4</w:t>
      </w:r>
      <w:r w:rsidRPr="0037641B">
        <w:rPr>
          <w:rFonts w:ascii="Times New Roman" w:hAnsi="Times New Roman"/>
          <w:sz w:val="24"/>
          <w:szCs w:val="24"/>
        </w:rPr>
        <w:t xml:space="preserve">. Po upływie tego terminu Zarząd Województwa dokonuje </w:t>
      </w:r>
      <w:r w:rsidR="00640AF0">
        <w:rPr>
          <w:rFonts w:ascii="Times New Roman" w:hAnsi="Times New Roman"/>
          <w:sz w:val="24"/>
          <w:szCs w:val="24"/>
        </w:rPr>
        <w:t xml:space="preserve">komisyjnego </w:t>
      </w:r>
      <w:r w:rsidRPr="0037641B">
        <w:rPr>
          <w:rFonts w:ascii="Times New Roman" w:hAnsi="Times New Roman"/>
          <w:sz w:val="24"/>
          <w:szCs w:val="24"/>
        </w:rPr>
        <w:t xml:space="preserve">zniszczenia weksla i deklaracji wekslowej, sporządzając na tę okoliczność stosowny protokół. Protokół </w:t>
      </w:r>
      <w:r w:rsidR="00640AF0">
        <w:rPr>
          <w:rFonts w:ascii="Times New Roman" w:hAnsi="Times New Roman"/>
          <w:sz w:val="24"/>
          <w:szCs w:val="24"/>
        </w:rPr>
        <w:t>komisy</w:t>
      </w:r>
      <w:r w:rsidR="00336EB3">
        <w:rPr>
          <w:rFonts w:ascii="Times New Roman" w:hAnsi="Times New Roman"/>
          <w:sz w:val="24"/>
          <w:szCs w:val="24"/>
        </w:rPr>
        <w:t xml:space="preserve">jnego </w:t>
      </w:r>
      <w:r w:rsidRPr="0037641B">
        <w:rPr>
          <w:rFonts w:ascii="Times New Roman" w:hAnsi="Times New Roman"/>
          <w:sz w:val="24"/>
          <w:szCs w:val="24"/>
        </w:rPr>
        <w:t>zniszczenia ww. dokumentów pozostawia się w aktach sprawy.</w:t>
      </w:r>
    </w:p>
    <w:p w14:paraId="7841AD99" w14:textId="77777777" w:rsidR="00F31B6F" w:rsidRPr="001F080E" w:rsidRDefault="00F31B6F" w:rsidP="003D2463">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0AADCD75" w14:textId="5C61C17C" w:rsidR="00F31B6F" w:rsidRPr="001F080E" w:rsidRDefault="00F31B6F" w:rsidP="003D2463">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4E135C">
        <w:rPr>
          <w:rFonts w:ascii="Times New Roman" w:eastAsia="Times New Roman" w:hAnsi="Times New Roman"/>
          <w:sz w:val="24"/>
          <w:szCs w:val="24"/>
          <w:lang w:eastAsia="pl-PL"/>
        </w:rPr>
        <w:t>6</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48AFB32E" w14:textId="77777777" w:rsidR="00F31B6F" w:rsidRPr="001F080E" w:rsidRDefault="00F31B6F" w:rsidP="00D3261A">
      <w:pPr>
        <w:pStyle w:val="Rozporzdzenieumowa"/>
        <w:numPr>
          <w:ilvl w:val="1"/>
          <w:numId w:val="129"/>
        </w:numPr>
        <w:ind w:hanging="254"/>
      </w:pPr>
      <w:r w:rsidRPr="001F080E">
        <w:t>upływu terminu, na jaki zabezpieczenie zostało udzielone;</w:t>
      </w:r>
    </w:p>
    <w:p w14:paraId="1779D5F6" w14:textId="77777777" w:rsidR="00F31B6F" w:rsidRPr="001F080E" w:rsidRDefault="00F31B6F" w:rsidP="00D3261A">
      <w:pPr>
        <w:pStyle w:val="Rozporzdzenieumowa"/>
        <w:numPr>
          <w:ilvl w:val="1"/>
          <w:numId w:val="129"/>
        </w:numPr>
        <w:ind w:hanging="254"/>
      </w:pPr>
      <w:r w:rsidRPr="001F080E">
        <w:t>wypełnienia przez Beneficjenta zabezpieczonych zobowiązań;</w:t>
      </w:r>
    </w:p>
    <w:p w14:paraId="38120793" w14:textId="77777777" w:rsidR="00F31B6F" w:rsidRPr="001969A2" w:rsidRDefault="00F31B6F" w:rsidP="00D3261A">
      <w:pPr>
        <w:pStyle w:val="Rozporzdzenieumowa"/>
        <w:numPr>
          <w:ilvl w:val="1"/>
          <w:numId w:val="129"/>
        </w:numPr>
        <w:ind w:hanging="254"/>
      </w:pPr>
      <w:r w:rsidRPr="001F080E">
        <w:t xml:space="preserve">zwrotu całości otrzymanego wyprzedzającego finansowania wraz z należnymi </w:t>
      </w:r>
      <w:r w:rsidRPr="001969A2">
        <w:t>odsetkami.</w:t>
      </w:r>
    </w:p>
    <w:p w14:paraId="26B957A3" w14:textId="4C9481A5" w:rsidR="00F31B6F" w:rsidRPr="001969A2" w:rsidRDefault="00981AD2" w:rsidP="002C2AB1">
      <w:pPr>
        <w:widowControl w:val="0"/>
        <w:numPr>
          <w:ilvl w:val="6"/>
          <w:numId w:val="98"/>
        </w:numPr>
        <w:tabs>
          <w:tab w:val="clear" w:pos="2520"/>
          <w:tab w:val="num" w:pos="142"/>
        </w:tabs>
        <w:ind w:left="426" w:hanging="426"/>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4E135C">
        <w:rPr>
          <w:rFonts w:ascii="Times New Roman" w:hAnsi="Times New Roman"/>
          <w:sz w:val="24"/>
          <w:szCs w:val="24"/>
        </w:rPr>
        <w:t>7</w:t>
      </w:r>
      <w:r w:rsidRPr="001969A2">
        <w:rPr>
          <w:rFonts w:ascii="Times New Roman" w:hAnsi="Times New Roman"/>
          <w:sz w:val="24"/>
          <w:szCs w:val="24"/>
        </w:rPr>
        <w:t xml:space="preserve">. Po upływie tego terminu Zarząd Województwa dokonuje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weksla i deklaracji wekslowej, sporządzając na tę okoliczność stosowny protokół. Protokół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ww. dokumentów </w:t>
      </w:r>
      <w:r w:rsidR="00CD5C0C">
        <w:rPr>
          <w:rFonts w:ascii="Times New Roman" w:hAnsi="Times New Roman"/>
          <w:sz w:val="24"/>
          <w:szCs w:val="24"/>
        </w:rPr>
        <w:t>pozostawia się w </w:t>
      </w:r>
      <w:r w:rsidRPr="001969A2">
        <w:rPr>
          <w:rFonts w:ascii="Times New Roman" w:hAnsi="Times New Roman"/>
          <w:sz w:val="24"/>
          <w:szCs w:val="24"/>
        </w:rPr>
        <w:t>aktach sprawy.</w:t>
      </w:r>
    </w:p>
    <w:p w14:paraId="2F63DBC3" w14:textId="77777777" w:rsidR="00F31B6F" w:rsidRPr="001F080E" w:rsidRDefault="00F31B6F" w:rsidP="002C2AB1">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24F28FA0"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087CA10E"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03B44D8"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6CCCD321"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08CC8FD4" w14:textId="77777777"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 xml:space="preserve">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w:t>
      </w:r>
      <w:r w:rsidRPr="0037641B">
        <w:rPr>
          <w:rFonts w:ascii="Times New Roman" w:hAnsi="Times New Roman"/>
          <w:sz w:val="24"/>
          <w:szCs w:val="24"/>
        </w:rPr>
        <w:lastRenderedPageBreak/>
        <w:t>i musi odpowiadać 100 % kwoty zaliczki</w:t>
      </w:r>
      <w:r w:rsidR="00F31B6F" w:rsidRPr="001969A2">
        <w:rPr>
          <w:rStyle w:val="Odwoanieprzypisudolnego"/>
        </w:rPr>
        <w:footnoteReference w:id="36"/>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14:paraId="2AB66ECA" w14:textId="7D00728F" w:rsidR="00F31B6F" w:rsidRDefault="00F31B6F" w:rsidP="003D2463">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0F6C45">
        <w:rPr>
          <w:rFonts w:ascii="Times New Roman" w:eastAsia="Times New Roman" w:hAnsi="Times New Roman"/>
          <w:sz w:val="24"/>
          <w:szCs w:val="24"/>
          <w:lang w:eastAsia="pl-PL"/>
        </w:rPr>
        <w:t>9</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w:t>
      </w:r>
      <w:r w:rsidR="00B756DC">
        <w:rPr>
          <w:rFonts w:ascii="Times New Roman" w:eastAsia="Times New Roman" w:hAnsi="Times New Roman"/>
          <w:sz w:val="24"/>
          <w:szCs w:val="24"/>
          <w:lang w:eastAsia="pl-PL"/>
        </w:rPr>
        <w:t>zmie Wspólnej Polityki Rolnej w </w:t>
      </w:r>
      <w:r w:rsidRPr="001969A2">
        <w:rPr>
          <w:rFonts w:ascii="Times New Roman" w:eastAsia="Times New Roman" w:hAnsi="Times New Roman"/>
          <w:sz w:val="24"/>
          <w:szCs w:val="24"/>
          <w:lang w:eastAsia="pl-PL"/>
        </w:rPr>
        <w:t>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14:paraId="33C50CC2" w14:textId="155F3ADC" w:rsidR="00F31B6F" w:rsidRPr="00EA1A4B" w:rsidRDefault="00F31B6F" w:rsidP="003D2463">
      <w:pPr>
        <w:widowControl w:val="0"/>
        <w:numPr>
          <w:ilvl w:val="6"/>
          <w:numId w:val="98"/>
        </w:numPr>
        <w:tabs>
          <w:tab w:val="clear" w:pos="2520"/>
          <w:tab w:val="num" w:pos="142"/>
        </w:tabs>
        <w:ind w:left="426" w:hanging="426"/>
        <w:jc w:val="both"/>
        <w:rPr>
          <w:rFonts w:ascii="Times New Roman" w:eastAsia="Times New Roman" w:hAnsi="Times New Roman"/>
          <w:sz w:val="24"/>
          <w:szCs w:val="24"/>
          <w:lang w:eastAsia="pl-PL"/>
        </w:rPr>
      </w:pPr>
      <w:r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 xml:space="preserve">o którym mowa w § </w:t>
      </w:r>
      <w:r w:rsidR="008A2476">
        <w:rPr>
          <w:rFonts w:ascii="Times New Roman" w:hAnsi="Times New Roman"/>
          <w:sz w:val="24"/>
          <w:szCs w:val="24"/>
        </w:rPr>
        <w:t>7</w:t>
      </w:r>
      <w:r w:rsidR="00FF21AF" w:rsidRPr="006658A6">
        <w:rPr>
          <w:rFonts w:ascii="Times New Roman" w:hAnsi="Times New Roman"/>
          <w:sz w:val="24"/>
          <w:szCs w:val="24"/>
        </w:rPr>
        <w:t xml:space="preserve"> ust. 1, w ramach 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Pr="00EA1A4B">
        <w:rPr>
          <w:rFonts w:ascii="Times New Roman" w:eastAsia="Times New Roman" w:hAnsi="Times New Roman"/>
          <w:sz w:val="24"/>
          <w:szCs w:val="24"/>
          <w:vertAlign w:val="superscript"/>
          <w:lang w:eastAsia="pl-PL"/>
        </w:rPr>
        <w:t>1)6)</w:t>
      </w:r>
    </w:p>
    <w:p w14:paraId="29872BFF" w14:textId="343E1BE3" w:rsidR="00F31B6F" w:rsidRPr="00B756DC" w:rsidRDefault="00F31B6F" w:rsidP="00B756DC">
      <w:pPr>
        <w:widowControl w:val="0"/>
        <w:numPr>
          <w:ilvl w:val="6"/>
          <w:numId w:val="98"/>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wpływających na wydłużenie terminu </w:t>
      </w:r>
      <w:r w:rsidR="00EA1A4B" w:rsidRPr="00B756DC">
        <w:rPr>
          <w:rFonts w:ascii="Times New Roman" w:hAnsi="Times New Roman"/>
          <w:sz w:val="24"/>
          <w:szCs w:val="24"/>
        </w:rPr>
        <w:t xml:space="preserve">weryfikacji </w:t>
      </w:r>
      <w:r w:rsidRPr="00B756DC">
        <w:rPr>
          <w:rFonts w:ascii="Times New Roman" w:hAnsi="Times New Roman"/>
          <w:sz w:val="24"/>
          <w:szCs w:val="24"/>
        </w:rPr>
        <w:t xml:space="preserve">wniosku o płatność, w szczególności wskazanych w § </w:t>
      </w:r>
      <w:r w:rsidR="008A2476" w:rsidRPr="00B756DC">
        <w:rPr>
          <w:rFonts w:ascii="Times New Roman" w:hAnsi="Times New Roman"/>
          <w:sz w:val="24"/>
          <w:szCs w:val="24"/>
        </w:rPr>
        <w:t>8</w:t>
      </w:r>
      <w:r w:rsidRPr="00B756DC">
        <w:rPr>
          <w:rFonts w:ascii="Times New Roman" w:hAnsi="Times New Roman"/>
          <w:sz w:val="24"/>
          <w:szCs w:val="24"/>
        </w:rPr>
        <w:t xml:space="preserve"> ust. 2</w:t>
      </w:r>
      <w:r w:rsidR="009E2FAB" w:rsidRPr="00B756DC">
        <w:rPr>
          <w:rFonts w:ascii="Times New Roman" w:hAnsi="Times New Roman"/>
        </w:rPr>
        <w:sym w:font="Symbol" w:char="F02D"/>
      </w:r>
      <w:r w:rsidR="00EA1A4B" w:rsidRPr="00B756DC">
        <w:rPr>
          <w:rFonts w:ascii="Times New Roman" w:hAnsi="Times New Roman"/>
          <w:sz w:val="24"/>
          <w:szCs w:val="24"/>
        </w:rPr>
        <w:t xml:space="preserve">4 i 12, </w:t>
      </w:r>
      <w:r w:rsidR="00DD31D0">
        <w:rPr>
          <w:rFonts w:ascii="Times New Roman" w:hAnsi="Times New Roman"/>
          <w:sz w:val="24"/>
          <w:szCs w:val="24"/>
        </w:rPr>
        <w:t>z zastrzeżeniem ust. </w:t>
      </w:r>
      <w:r w:rsidR="008A7D31">
        <w:rPr>
          <w:rFonts w:ascii="Times New Roman" w:hAnsi="Times New Roman"/>
          <w:sz w:val="24"/>
          <w:szCs w:val="24"/>
        </w:rPr>
        <w:t>10</w:t>
      </w:r>
      <w:r w:rsidRPr="00B756DC">
        <w:rPr>
          <w:rFonts w:ascii="Times New Roman" w:hAnsi="Times New Roman"/>
          <w:sz w:val="24"/>
          <w:szCs w:val="24"/>
        </w:rPr>
        <w:t xml:space="preserve"> i 1</w:t>
      </w:r>
      <w:r w:rsidR="008A7D31">
        <w:rPr>
          <w:rFonts w:ascii="Times New Roman" w:hAnsi="Times New Roman"/>
          <w:sz w:val="24"/>
          <w:szCs w:val="24"/>
        </w:rPr>
        <w:t>1</w:t>
      </w:r>
      <w:r w:rsidRPr="00B756DC">
        <w:rPr>
          <w:rFonts w:ascii="Times New Roman" w:hAnsi="Times New Roman"/>
          <w:sz w:val="24"/>
          <w:szCs w:val="24"/>
        </w:rPr>
        <w:t xml:space="preserve">,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w:t>
      </w:r>
      <w:r w:rsidR="00B538EB" w:rsidRPr="00B756DC">
        <w:rPr>
          <w:rFonts w:ascii="Times New Roman" w:hAnsi="Times New Roman"/>
          <w:sz w:val="24"/>
          <w:szCs w:val="24"/>
        </w:rPr>
        <w:t>Agencję</w:t>
      </w:r>
      <w:r w:rsidRPr="00B756DC">
        <w:rPr>
          <w:rFonts w:ascii="Times New Roman" w:hAnsi="Times New Roman"/>
          <w:sz w:val="24"/>
          <w:szCs w:val="24"/>
        </w:rPr>
        <w:t xml:space="preserve"> do realizacji uprawnień wynikających z tego dokumentu.</w:t>
      </w:r>
      <w:r w:rsidRPr="00B756DC">
        <w:rPr>
          <w:rFonts w:ascii="Times New Roman" w:hAnsi="Times New Roman"/>
          <w:sz w:val="24"/>
          <w:szCs w:val="24"/>
          <w:vertAlign w:val="superscript"/>
        </w:rPr>
        <w:t>1)6)</w:t>
      </w:r>
    </w:p>
    <w:p w14:paraId="41AF8DFC" w14:textId="70D71CC2" w:rsidR="00C90399" w:rsidRPr="00B756DC" w:rsidRDefault="00C90399" w:rsidP="00B756DC">
      <w:pPr>
        <w:widowControl w:val="0"/>
        <w:numPr>
          <w:ilvl w:val="6"/>
          <w:numId w:val="98"/>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o których mowa </w:t>
      </w:r>
      <w:r w:rsidR="00032A1C" w:rsidRPr="00B756DC">
        <w:rPr>
          <w:rFonts w:ascii="Times New Roman" w:hAnsi="Times New Roman"/>
          <w:sz w:val="24"/>
          <w:szCs w:val="24"/>
        </w:rPr>
        <w:t xml:space="preserve">w § </w:t>
      </w:r>
      <w:r w:rsidR="008A2476" w:rsidRPr="00B756DC">
        <w:rPr>
          <w:rFonts w:ascii="Times New Roman" w:hAnsi="Times New Roman"/>
          <w:sz w:val="24"/>
          <w:szCs w:val="24"/>
        </w:rPr>
        <w:t>8</w:t>
      </w:r>
      <w:r w:rsidR="00032A1C" w:rsidRPr="00B756DC">
        <w:rPr>
          <w:rFonts w:ascii="Times New Roman" w:hAnsi="Times New Roman"/>
          <w:sz w:val="24"/>
          <w:szCs w:val="24"/>
        </w:rPr>
        <w:t xml:space="preserve"> ust. 12, Zarząd Województwa, na uzasadnioną prośbę Beneficjenta, może wyrazić zgodę na </w:t>
      </w:r>
      <w:r w:rsidR="00D50281" w:rsidRPr="00B756DC">
        <w:rPr>
          <w:rFonts w:ascii="Times New Roman" w:hAnsi="Times New Roman"/>
          <w:sz w:val="24"/>
          <w:szCs w:val="24"/>
        </w:rPr>
        <w:t>przywrócenie</w:t>
      </w:r>
      <w:r w:rsidR="00032A1C" w:rsidRPr="00B756DC">
        <w:rPr>
          <w:rFonts w:ascii="Times New Roman" w:hAnsi="Times New Roman"/>
          <w:sz w:val="24"/>
          <w:szCs w:val="24"/>
        </w:rPr>
        <w:t xml:space="preserve"> termin</w:t>
      </w:r>
      <w:r w:rsidR="005E4F21" w:rsidRPr="00B756DC">
        <w:rPr>
          <w:rFonts w:ascii="Times New Roman" w:hAnsi="Times New Roman"/>
          <w:sz w:val="24"/>
          <w:szCs w:val="24"/>
        </w:rPr>
        <w:t>u</w:t>
      </w:r>
      <w:r w:rsidR="00032A1C" w:rsidRPr="00B756DC">
        <w:rPr>
          <w:rFonts w:ascii="Times New Roman" w:hAnsi="Times New Roman"/>
          <w:sz w:val="24"/>
          <w:szCs w:val="24"/>
        </w:rPr>
        <w:t xml:space="preserve"> na dokonanie określonych czynności w toku postępowania w sprawie o wypłatę pomocy, pod warunkiem przedłożenia dokumentu prawnego zabezpieczenia </w:t>
      </w:r>
      <w:r w:rsidR="00032A1C" w:rsidRPr="00B756DC">
        <w:rPr>
          <w:rFonts w:ascii="Times New Roman" w:hAnsi="Times New Roman"/>
          <w:sz w:val="24"/>
          <w:szCs w:val="24"/>
        </w:rPr>
        <w:lastRenderedPageBreak/>
        <w:t>wydatkowania zaliczki obejmującego ten okres, w sytuacji gdy termin ważności dokumentu prawnego zabezpieczenia wydatkowania zaliczki w wyniku powyższych okoliczności mógł</w:t>
      </w:r>
      <w:r w:rsidR="00D50281" w:rsidRPr="00B756DC">
        <w:rPr>
          <w:rFonts w:ascii="Times New Roman" w:hAnsi="Times New Roman"/>
          <w:sz w:val="24"/>
          <w:szCs w:val="24"/>
        </w:rPr>
        <w:t>by upłynąć. Postanowienia ust. 1</w:t>
      </w:r>
      <w:r w:rsidR="00DD31D0">
        <w:rPr>
          <w:rFonts w:ascii="Times New Roman" w:hAnsi="Times New Roman"/>
          <w:sz w:val="24"/>
          <w:szCs w:val="24"/>
        </w:rPr>
        <w:t>2</w:t>
      </w:r>
      <w:r w:rsidR="00032A1C" w:rsidRPr="00B756DC">
        <w:rPr>
          <w:rFonts w:ascii="Times New Roman" w:hAnsi="Times New Roman"/>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6E6C6CE" w14:textId="77777777" w:rsidR="00F31B6F" w:rsidRPr="00B756DC" w:rsidRDefault="00F31B6F" w:rsidP="00B756DC">
      <w:pPr>
        <w:widowControl w:val="0"/>
        <w:numPr>
          <w:ilvl w:val="6"/>
          <w:numId w:val="98"/>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Dokument prawnego zabezpieczenia wydatkowania zaliczki wygasa, gdy:</w:t>
      </w:r>
      <w:r w:rsidRPr="00B756DC">
        <w:rPr>
          <w:rFonts w:ascii="Times New Roman" w:hAnsi="Times New Roman"/>
          <w:sz w:val="24"/>
          <w:szCs w:val="24"/>
          <w:vertAlign w:val="superscript"/>
        </w:rPr>
        <w:t xml:space="preserve"> 1)6)</w:t>
      </w:r>
    </w:p>
    <w:p w14:paraId="5E658089"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7700EE58"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79C4995B"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063C2DC6" w14:textId="77777777" w:rsidR="00F31B6F" w:rsidRPr="00B756DC" w:rsidRDefault="00F31B6F" w:rsidP="00B756DC">
      <w:pPr>
        <w:widowControl w:val="0"/>
        <w:numPr>
          <w:ilvl w:val="6"/>
          <w:numId w:val="98"/>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Zarząd Województwa zwraca niezwłocznie Beneficjentowi dokument prawnego zabezpieczenia wydatkowania zaliczki,  w szczególności w przypadku:</w:t>
      </w:r>
      <w:r w:rsidRPr="00B756DC">
        <w:rPr>
          <w:rFonts w:ascii="Times New Roman" w:hAnsi="Times New Roman"/>
          <w:sz w:val="24"/>
          <w:szCs w:val="24"/>
          <w:vertAlign w:val="superscript"/>
        </w:rPr>
        <w:t>1)6)</w:t>
      </w:r>
    </w:p>
    <w:p w14:paraId="4DB4C631" w14:textId="77777777" w:rsidR="00F31B6F" w:rsidRPr="00B756DC" w:rsidRDefault="00F31B6F" w:rsidP="007E2008">
      <w:pPr>
        <w:pStyle w:val="Rozporzdzenieumowa"/>
        <w:numPr>
          <w:ilvl w:val="1"/>
          <w:numId w:val="130"/>
        </w:numPr>
        <w:ind w:hanging="254"/>
      </w:pPr>
      <w:r w:rsidRPr="00B756DC">
        <w:t>upływu terminu, na jaki zabezpieczenie zostało udzielone;</w:t>
      </w:r>
    </w:p>
    <w:p w14:paraId="2B2427A9" w14:textId="77777777" w:rsidR="00F31B6F" w:rsidRPr="001F080E" w:rsidRDefault="00F31B6F" w:rsidP="007E2008">
      <w:pPr>
        <w:pStyle w:val="Rozporzdzenieumowa"/>
        <w:numPr>
          <w:ilvl w:val="1"/>
          <w:numId w:val="130"/>
        </w:numPr>
        <w:ind w:hanging="254"/>
      </w:pPr>
      <w:r w:rsidRPr="001F080E">
        <w:t>wypełnienia przez Beneficjenta zabezpieczonych zobowiązań;</w:t>
      </w:r>
    </w:p>
    <w:p w14:paraId="25123A6A" w14:textId="77777777" w:rsidR="00F31B6F" w:rsidRPr="001F080E" w:rsidRDefault="00F31B6F" w:rsidP="007E2008">
      <w:pPr>
        <w:pStyle w:val="Rozporzdzenieumowa"/>
        <w:numPr>
          <w:ilvl w:val="1"/>
          <w:numId w:val="130"/>
        </w:numPr>
        <w:ind w:hanging="254"/>
      </w:pPr>
      <w:r w:rsidRPr="001F080E">
        <w:t>zwolnienia Beneficjenta z zabezpieczonych zobowiązań przed upływem terminu ważności zabezpieczenia;</w:t>
      </w:r>
    </w:p>
    <w:p w14:paraId="4757BAF1" w14:textId="77777777" w:rsidR="00F31B6F" w:rsidRPr="001F080E" w:rsidRDefault="00F31B6F" w:rsidP="007E2008">
      <w:pPr>
        <w:pStyle w:val="Rozporzdzenieumowa"/>
        <w:numPr>
          <w:ilvl w:val="1"/>
          <w:numId w:val="130"/>
        </w:numPr>
        <w:ind w:hanging="254"/>
      </w:pPr>
      <w:r w:rsidRPr="001F080E">
        <w:t>gdy świadczenia dokonywane na podstawie dokumentu prawnego zabezpieczenia wydatkowania zaliczki osiągnęły kwotę gwarantowaną;</w:t>
      </w:r>
    </w:p>
    <w:p w14:paraId="0BAB7F81" w14:textId="77777777" w:rsidR="00F31B6F" w:rsidRDefault="00F31B6F" w:rsidP="007E2008">
      <w:pPr>
        <w:pStyle w:val="Rozporzdzenieumowa"/>
        <w:numPr>
          <w:ilvl w:val="1"/>
          <w:numId w:val="130"/>
        </w:numPr>
        <w:ind w:hanging="254"/>
      </w:pPr>
      <w:r w:rsidRPr="001F080E">
        <w:t>zwrotu całości otrzymanej zaliczki wraz z należnymi odsetkami.</w:t>
      </w:r>
    </w:p>
    <w:p w14:paraId="4D472412" w14:textId="77777777" w:rsidR="002C6F03" w:rsidRPr="00B756DC" w:rsidRDefault="002C6F03" w:rsidP="00B756DC">
      <w:pPr>
        <w:widowControl w:val="0"/>
        <w:numPr>
          <w:ilvl w:val="6"/>
          <w:numId w:val="98"/>
        </w:numPr>
        <w:tabs>
          <w:tab w:val="clear" w:pos="2520"/>
          <w:tab w:val="num" w:pos="142"/>
        </w:tabs>
        <w:ind w:left="426" w:hanging="426"/>
        <w:jc w:val="both"/>
        <w:rPr>
          <w:rFonts w:ascii="Times New Roman" w:hAnsi="Times New Roman"/>
        </w:rPr>
      </w:pPr>
      <w:r w:rsidRPr="00B756DC">
        <w:rPr>
          <w:rFonts w:ascii="Times New Roman" w:hAnsi="Times New Roman"/>
          <w:sz w:val="24"/>
          <w:szCs w:val="24"/>
        </w:rPr>
        <w:t>Beneficjent po otrzymaniu z Zarządu Województwa dokumentu prawnego zabezpieczenia wydatkowania zaliczki niezwłocznie zwraca go podmiotowi, który wydał ten dokument.</w:t>
      </w:r>
    </w:p>
    <w:p w14:paraId="3D3FA6D3" w14:textId="77777777" w:rsidR="00200A9B" w:rsidRDefault="00200A9B" w:rsidP="00F31B6F">
      <w:pPr>
        <w:widowControl w:val="0"/>
        <w:spacing w:before="120"/>
        <w:jc w:val="center"/>
        <w:rPr>
          <w:rFonts w:ascii="Times New Roman" w:hAnsi="Times New Roman"/>
          <w:b/>
          <w:sz w:val="24"/>
          <w:szCs w:val="24"/>
        </w:rPr>
      </w:pPr>
    </w:p>
    <w:p w14:paraId="4DEFAFCA" w14:textId="1E110096"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7</w:t>
      </w:r>
    </w:p>
    <w:p w14:paraId="7F37A8A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154D16EF" w14:textId="6FE3F1AD" w:rsidR="00F31B6F" w:rsidRPr="001F080E" w:rsidRDefault="006114E7" w:rsidP="00F31B6F">
      <w:pPr>
        <w:widowControl w:val="0"/>
        <w:numPr>
          <w:ilvl w:val="0"/>
          <w:numId w:val="19"/>
        </w:numPr>
        <w:ind w:left="426" w:hanging="426"/>
        <w:jc w:val="both"/>
        <w:rPr>
          <w:rFonts w:ascii="Times New Roman" w:eastAsia="Times New Roman" w:hAnsi="Times New Roman"/>
          <w:sz w:val="24"/>
          <w:szCs w:val="24"/>
          <w:lang w:eastAsia="pl-PL"/>
        </w:rPr>
      </w:pPr>
      <w:r w:rsidRPr="006114E7">
        <w:rPr>
          <w:rFonts w:ascii="Times New Roman" w:hAnsi="Times New Roman"/>
          <w:sz w:val="24"/>
          <w:szCs w:val="24"/>
        </w:rPr>
        <w:t xml:space="preserve">Strony będą porozumiewać się </w:t>
      </w:r>
      <w:r w:rsidR="003F0AB1">
        <w:rPr>
          <w:rFonts w:ascii="Times New Roman" w:hAnsi="Times New Roman"/>
          <w:sz w:val="24"/>
          <w:szCs w:val="24"/>
        </w:rPr>
        <w:t>w formie pisemnej</w:t>
      </w:r>
      <w:r w:rsidRPr="006114E7">
        <w:rPr>
          <w:rFonts w:ascii="Times New Roman" w:hAnsi="Times New Roman"/>
          <w:sz w:val="24"/>
          <w:szCs w:val="24"/>
        </w:rPr>
        <w:t xml:space="preserve"> lub w formie korespondencji elektronicznej we wszelkich sprawach dotyczących realizacji umowy</w:t>
      </w:r>
      <w:r w:rsidR="00090345" w:rsidRPr="001A03F0">
        <w:rPr>
          <w:rFonts w:ascii="Times New Roman" w:hAnsi="Times New Roman"/>
          <w:sz w:val="24"/>
          <w:szCs w:val="24"/>
          <w:vertAlign w:val="superscript"/>
        </w:rPr>
        <w:t>9a)</w:t>
      </w:r>
      <w:r w:rsidRPr="006114E7">
        <w:rPr>
          <w:rFonts w:ascii="Times New Roman" w:hAnsi="Times New Roman"/>
          <w:sz w:val="24"/>
          <w:szCs w:val="24"/>
        </w:rPr>
        <w:t xml:space="preserve">. Korespondencja związana z realizacją umowy przekazywana </w:t>
      </w:r>
      <w:r w:rsidR="00F31B6F" w:rsidRPr="001F080E">
        <w:rPr>
          <w:rFonts w:ascii="Times New Roman" w:eastAsia="Times New Roman" w:hAnsi="Times New Roman"/>
          <w:sz w:val="24"/>
          <w:szCs w:val="24"/>
          <w:lang w:eastAsia="pl-PL"/>
        </w:rPr>
        <w:t>będzie przez:</w:t>
      </w:r>
    </w:p>
    <w:p w14:paraId="49759EC6"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4058E480" w14:textId="77777777" w:rsidR="00F31B6F"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D42E2C9" w14:textId="77777777" w:rsidR="00AD4E68" w:rsidRPr="001F080E" w:rsidRDefault="00AD4E68" w:rsidP="00F31B6F">
      <w:pPr>
        <w:widowControl w:val="0"/>
        <w:ind w:left="680"/>
        <w:jc w:val="both"/>
        <w:rPr>
          <w:rFonts w:ascii="Times New Roman" w:eastAsia="Times New Roman" w:hAnsi="Times New Roman"/>
          <w:sz w:val="24"/>
          <w:szCs w:val="24"/>
          <w:lang w:eastAsia="pl-PL"/>
        </w:rPr>
      </w:pPr>
    </w:p>
    <w:p w14:paraId="7A02FC27"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5F905AC7"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3FF772D0" w14:textId="77777777" w:rsidR="00F31B6F" w:rsidRPr="001F080E" w:rsidDel="00AD4E68" w:rsidRDefault="00F31B6F" w:rsidP="00F31B6F">
      <w:pPr>
        <w:widowControl w:val="0"/>
        <w:ind w:left="680"/>
        <w:jc w:val="center"/>
        <w:rPr>
          <w:rFonts w:ascii="Times New Roman" w:eastAsia="Times New Roman" w:hAnsi="Times New Roman"/>
          <w:sz w:val="20"/>
          <w:szCs w:val="20"/>
          <w:vertAlign w:val="superscript"/>
          <w:lang w:eastAsia="pl-PL"/>
        </w:rPr>
      </w:pPr>
      <w:r w:rsidRPr="001F080E" w:rsidDel="00AD4E68">
        <w:rPr>
          <w:rFonts w:ascii="Times New Roman" w:eastAsia="Times New Roman" w:hAnsi="Times New Roman"/>
          <w:sz w:val="20"/>
          <w:szCs w:val="20"/>
          <w:lang w:eastAsia="pl-PL"/>
        </w:rPr>
        <w:t>(</w:t>
      </w:r>
      <w:r w:rsidRPr="001F080E" w:rsidDel="00AD4E68">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sidDel="00AD4E68">
        <w:rPr>
          <w:rFonts w:ascii="Times New Roman" w:eastAsia="Times New Roman" w:hAnsi="Times New Roman"/>
          <w:i/>
          <w:sz w:val="20"/>
          <w:szCs w:val="20"/>
          <w:vertAlign w:val="superscript"/>
          <w:lang w:eastAsia="pl-PL"/>
        </w:rPr>
        <w:t>5</w:t>
      </w:r>
      <w:r w:rsidRPr="001F080E" w:rsidDel="00AD4E68">
        <w:rPr>
          <w:rFonts w:ascii="Times New Roman" w:eastAsia="Times New Roman" w:hAnsi="Times New Roman"/>
          <w:sz w:val="20"/>
          <w:szCs w:val="20"/>
          <w:vertAlign w:val="superscript"/>
          <w:lang w:eastAsia="pl-PL"/>
        </w:rPr>
        <w:t>)</w:t>
      </w:r>
    </w:p>
    <w:p w14:paraId="12FC6C55"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78D4B964" w14:textId="57F2123A"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jest zobowiązany do </w:t>
      </w:r>
      <w:r w:rsidR="006114E7" w:rsidRPr="006114E7">
        <w:rPr>
          <w:rFonts w:ascii="Times New Roman" w:eastAsia="Times New Roman" w:hAnsi="Times New Roman"/>
          <w:sz w:val="24"/>
          <w:szCs w:val="24"/>
          <w:lang w:eastAsia="pl-PL"/>
        </w:rPr>
        <w:t>niezwłocznego przesyłania do Zarządu Województwa informacji o zmianie swoich danych identyfikacyjnych zawartych w umowie, w formie określonej w ust. 1. Zmiana ta nie wymaga zmiany umowy.</w:t>
      </w:r>
    </w:p>
    <w:p w14:paraId="13D91A3B" w14:textId="77777777" w:rsidR="00F31B6F"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3A4DA535" w14:textId="31C80B9A" w:rsidR="004D0385" w:rsidRDefault="006114E7" w:rsidP="00983EE2">
      <w:pPr>
        <w:widowControl w:val="0"/>
        <w:numPr>
          <w:ilvl w:val="0"/>
          <w:numId w:val="19"/>
        </w:numPr>
        <w:ind w:left="426" w:hanging="426"/>
        <w:jc w:val="both"/>
        <w:rPr>
          <w:rFonts w:ascii="Times New Roman" w:eastAsia="Times New Roman" w:hAnsi="Times New Roman"/>
          <w:sz w:val="24"/>
          <w:szCs w:val="24"/>
          <w:lang w:eastAsia="pl-PL"/>
        </w:rPr>
      </w:pPr>
      <w:r w:rsidRPr="006114E7">
        <w:rPr>
          <w:rFonts w:ascii="Times New Roman" w:eastAsia="Times New Roman" w:hAnsi="Times New Roman"/>
          <w:sz w:val="24"/>
          <w:szCs w:val="24"/>
          <w:lang w:eastAsia="pl-PL"/>
        </w:rPr>
        <w:t xml:space="preserve">Korespondencja </w:t>
      </w:r>
      <w:r w:rsidRPr="001A03F0">
        <w:rPr>
          <w:rFonts w:ascii="Times New Roman" w:eastAsia="Times New Roman" w:hAnsi="Times New Roman"/>
          <w:sz w:val="24"/>
          <w:szCs w:val="24"/>
          <w:lang w:eastAsia="pl-PL"/>
        </w:rPr>
        <w:t xml:space="preserve">w formie </w:t>
      </w:r>
      <w:r w:rsidR="003F0AB1" w:rsidRPr="00491B74">
        <w:rPr>
          <w:rFonts w:ascii="Times New Roman" w:eastAsia="Times New Roman" w:hAnsi="Times New Roman"/>
          <w:sz w:val="24"/>
          <w:szCs w:val="24"/>
          <w:lang w:eastAsia="pl-PL"/>
        </w:rPr>
        <w:t>dokumentu</w:t>
      </w:r>
      <w:r w:rsidR="003F0AB1">
        <w:rPr>
          <w:rFonts w:ascii="Times New Roman" w:eastAsia="Times New Roman" w:hAnsi="Times New Roman"/>
          <w:sz w:val="24"/>
          <w:szCs w:val="24"/>
          <w:lang w:eastAsia="pl-PL"/>
        </w:rPr>
        <w:t xml:space="preserve"> elektronicznego</w:t>
      </w:r>
      <w:r w:rsidRPr="006114E7">
        <w:rPr>
          <w:rFonts w:ascii="Times New Roman" w:eastAsia="Times New Roman" w:hAnsi="Times New Roman"/>
          <w:sz w:val="24"/>
          <w:szCs w:val="24"/>
          <w:lang w:eastAsia="pl-PL"/>
        </w:rPr>
        <w:t xml:space="preserve"> jest prowadzona za pośrednictwem elektronicznej skrzynki podawczej</w:t>
      </w:r>
      <w:r w:rsidRPr="00491B74">
        <w:rPr>
          <w:rFonts w:ascii="Times New Roman" w:eastAsia="Times New Roman" w:hAnsi="Times New Roman"/>
          <w:sz w:val="24"/>
          <w:szCs w:val="24"/>
          <w:lang w:eastAsia="pl-PL"/>
        </w:rPr>
        <w:t xml:space="preserve">, </w:t>
      </w:r>
      <w:r w:rsidRPr="001A03F0">
        <w:rPr>
          <w:rFonts w:ascii="Times New Roman" w:eastAsia="Times New Roman" w:hAnsi="Times New Roman"/>
          <w:sz w:val="24"/>
          <w:szCs w:val="24"/>
          <w:lang w:eastAsia="pl-PL"/>
        </w:rPr>
        <w:t>o której mowa w § 1 pkt 36</w:t>
      </w:r>
      <w:r w:rsidR="002C2137" w:rsidRPr="001A03F0">
        <w:rPr>
          <w:rFonts w:ascii="Times New Roman" w:eastAsia="Times New Roman" w:hAnsi="Times New Roman"/>
          <w:sz w:val="24"/>
          <w:szCs w:val="24"/>
          <w:vertAlign w:val="superscript"/>
          <w:lang w:eastAsia="pl-PL"/>
        </w:rPr>
        <w:t>9a</w:t>
      </w:r>
      <w:r w:rsidR="00A85AC1" w:rsidRPr="001A03F0">
        <w:rPr>
          <w:rFonts w:ascii="Times New Roman" w:eastAsia="Times New Roman" w:hAnsi="Times New Roman"/>
          <w:sz w:val="24"/>
          <w:szCs w:val="24"/>
          <w:vertAlign w:val="superscript"/>
          <w:lang w:eastAsia="pl-PL"/>
        </w:rPr>
        <w:t>)</w:t>
      </w:r>
      <w:r w:rsidRPr="00491B74">
        <w:rPr>
          <w:rFonts w:ascii="Times New Roman" w:eastAsia="Times New Roman" w:hAnsi="Times New Roman"/>
          <w:sz w:val="24"/>
          <w:szCs w:val="24"/>
          <w:lang w:eastAsia="pl-PL"/>
        </w:rPr>
        <w:t>.</w:t>
      </w:r>
      <w:r w:rsidRPr="006114E7">
        <w:rPr>
          <w:rFonts w:ascii="Times New Roman" w:eastAsia="Times New Roman" w:hAnsi="Times New Roman"/>
          <w:sz w:val="24"/>
          <w:szCs w:val="24"/>
          <w:lang w:eastAsia="pl-PL"/>
        </w:rPr>
        <w:t xml:space="preserve"> Dokumenty elektroniczne składane </w:t>
      </w:r>
      <w:r w:rsidRPr="001A03F0">
        <w:rPr>
          <w:rFonts w:ascii="Times New Roman" w:eastAsia="Times New Roman" w:hAnsi="Times New Roman"/>
          <w:sz w:val="24"/>
          <w:szCs w:val="24"/>
          <w:lang w:eastAsia="pl-PL"/>
        </w:rPr>
        <w:t>w tej formie</w:t>
      </w:r>
      <w:r w:rsidRPr="00491B74">
        <w:rPr>
          <w:rFonts w:ascii="Times New Roman" w:eastAsia="Times New Roman" w:hAnsi="Times New Roman"/>
          <w:sz w:val="24"/>
          <w:szCs w:val="24"/>
          <w:lang w:eastAsia="pl-PL"/>
        </w:rPr>
        <w:t xml:space="preserve"> do</w:t>
      </w:r>
      <w:r w:rsidR="00983EE2" w:rsidRPr="00983EE2">
        <w:rPr>
          <w:rFonts w:ascii="Times New Roman" w:eastAsia="Times New Roman" w:hAnsi="Times New Roman"/>
          <w:sz w:val="24"/>
          <w:szCs w:val="24"/>
          <w:lang w:eastAsia="pl-PL"/>
        </w:rPr>
        <w:t xml:space="preserve"> Urzędu </w:t>
      </w:r>
      <w:r w:rsidR="00983EE2" w:rsidRPr="00491B74">
        <w:rPr>
          <w:rFonts w:ascii="Times New Roman" w:eastAsia="Times New Roman" w:hAnsi="Times New Roman"/>
          <w:sz w:val="24"/>
          <w:szCs w:val="24"/>
          <w:lang w:eastAsia="pl-PL"/>
        </w:rPr>
        <w:t>Marszałkowskiego</w:t>
      </w:r>
      <w:r w:rsidR="00635BC0" w:rsidRPr="00491B74">
        <w:rPr>
          <w:rFonts w:ascii="Times New Roman" w:eastAsia="Times New Roman" w:hAnsi="Times New Roman"/>
          <w:sz w:val="24"/>
          <w:szCs w:val="24"/>
          <w:lang w:eastAsia="pl-PL"/>
        </w:rPr>
        <w:t xml:space="preserve"> </w:t>
      </w:r>
      <w:r w:rsidR="00635BC0" w:rsidRPr="001A03F0">
        <w:rPr>
          <w:rFonts w:ascii="Times New Roman" w:eastAsia="Times New Roman" w:hAnsi="Times New Roman"/>
          <w:sz w:val="24"/>
          <w:szCs w:val="24"/>
          <w:lang w:eastAsia="pl-PL"/>
        </w:rPr>
        <w:t>do dnia 30 czerwca 2021</w:t>
      </w:r>
      <w:r w:rsidR="00576E95">
        <w:rPr>
          <w:rFonts w:ascii="Times New Roman" w:eastAsia="Times New Roman" w:hAnsi="Times New Roman"/>
          <w:sz w:val="24"/>
          <w:szCs w:val="24"/>
          <w:lang w:eastAsia="pl-PL"/>
        </w:rPr>
        <w:t> </w:t>
      </w:r>
      <w:r w:rsidR="00635BC0" w:rsidRPr="001A03F0">
        <w:rPr>
          <w:rFonts w:ascii="Times New Roman" w:eastAsia="Times New Roman" w:hAnsi="Times New Roman"/>
          <w:sz w:val="24"/>
          <w:szCs w:val="24"/>
          <w:lang w:eastAsia="pl-PL"/>
        </w:rPr>
        <w:t>r</w:t>
      </w:r>
      <w:r w:rsidR="00635BC0" w:rsidRPr="00491B74">
        <w:rPr>
          <w:rFonts w:ascii="Times New Roman" w:eastAsia="Times New Roman" w:hAnsi="Times New Roman"/>
          <w:sz w:val="24"/>
          <w:szCs w:val="24"/>
          <w:lang w:eastAsia="pl-PL"/>
        </w:rPr>
        <w:t>.</w:t>
      </w:r>
      <w:r w:rsidR="00983EE2" w:rsidRPr="00491B74">
        <w:rPr>
          <w:rFonts w:ascii="Times New Roman" w:eastAsia="Times New Roman" w:hAnsi="Times New Roman"/>
          <w:sz w:val="24"/>
          <w:szCs w:val="24"/>
          <w:lang w:eastAsia="pl-PL"/>
        </w:rPr>
        <w:t xml:space="preserve"> muszą być opatrzone kwalifikowanym podpisem elektronicznym, podpisem </w:t>
      </w:r>
      <w:r w:rsidR="00983EE2" w:rsidRPr="00491B74">
        <w:rPr>
          <w:rFonts w:ascii="Times New Roman" w:eastAsia="Times New Roman" w:hAnsi="Times New Roman"/>
          <w:sz w:val="24"/>
          <w:szCs w:val="24"/>
          <w:lang w:eastAsia="pl-PL"/>
        </w:rPr>
        <w:lastRenderedPageBreak/>
        <w:t xml:space="preserve">zaufanym albo podpisem </w:t>
      </w:r>
      <w:r w:rsidR="00BA6529" w:rsidRPr="00491B74">
        <w:rPr>
          <w:rFonts w:ascii="Times New Roman" w:eastAsia="Times New Roman" w:hAnsi="Times New Roman"/>
          <w:sz w:val="24"/>
          <w:szCs w:val="24"/>
          <w:lang w:eastAsia="pl-PL"/>
        </w:rPr>
        <w:t>osobistym lub uwierzytelnione w </w:t>
      </w:r>
      <w:r w:rsidR="00983EE2" w:rsidRPr="00491B74">
        <w:rPr>
          <w:rFonts w:ascii="Times New Roman" w:eastAsia="Times New Roman" w:hAnsi="Times New Roman"/>
          <w:sz w:val="24"/>
          <w:szCs w:val="24"/>
          <w:lang w:eastAsia="pl-PL"/>
        </w:rPr>
        <w:t>sposób zapewniając</w:t>
      </w:r>
      <w:r w:rsidR="00983EE2" w:rsidRPr="00983EE2">
        <w:rPr>
          <w:rFonts w:ascii="Times New Roman" w:eastAsia="Times New Roman" w:hAnsi="Times New Roman"/>
          <w:sz w:val="24"/>
          <w:szCs w:val="24"/>
          <w:lang w:eastAsia="pl-PL"/>
        </w:rPr>
        <w:t>y możliwość potwierdzenia pochodzenia i integralności weryfikowanych danych w postaci elektronicznej oraz zawierać adres elektroniczny Beneficjenta, na który kierowana będzie dalsza korespondencja</w:t>
      </w:r>
      <w:r w:rsidR="004D0385">
        <w:rPr>
          <w:rFonts w:ascii="Times New Roman" w:eastAsia="Times New Roman" w:hAnsi="Times New Roman"/>
          <w:sz w:val="24"/>
          <w:szCs w:val="24"/>
          <w:lang w:eastAsia="pl-PL"/>
        </w:rPr>
        <w:t>.</w:t>
      </w:r>
      <w:r w:rsidR="00A85AC1">
        <w:rPr>
          <w:rFonts w:ascii="Times New Roman" w:eastAsia="Times New Roman" w:hAnsi="Times New Roman"/>
          <w:sz w:val="24"/>
          <w:szCs w:val="24"/>
          <w:lang w:eastAsia="pl-PL"/>
        </w:rPr>
        <w:t xml:space="preserve"> </w:t>
      </w:r>
    </w:p>
    <w:p w14:paraId="481CF752" w14:textId="2A9319C2" w:rsidR="00A85AC1" w:rsidRPr="008C737D" w:rsidRDefault="00A85AC1" w:rsidP="00983EE2">
      <w:pPr>
        <w:widowControl w:val="0"/>
        <w:numPr>
          <w:ilvl w:val="0"/>
          <w:numId w:val="19"/>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Korespondencja </w:t>
      </w:r>
      <w:r w:rsidRPr="008C737D">
        <w:rPr>
          <w:rFonts w:ascii="Times New Roman" w:hAnsi="Times New Roman"/>
          <w:sz w:val="24"/>
          <w:szCs w:val="24"/>
          <w:shd w:val="clear" w:color="auto" w:fill="FFFFFF"/>
        </w:rPr>
        <w:t>sk</w:t>
      </w:r>
      <w:r w:rsidRPr="008C737D">
        <w:rPr>
          <w:rFonts w:ascii="Times New Roman" w:hAnsi="Times New Roman" w:hint="eastAsia"/>
          <w:sz w:val="24"/>
          <w:szCs w:val="24"/>
          <w:shd w:val="clear" w:color="auto" w:fill="FFFFFF"/>
        </w:rPr>
        <w:t>ł</w:t>
      </w:r>
      <w:r w:rsidRPr="008C737D">
        <w:rPr>
          <w:rFonts w:ascii="Times New Roman" w:hAnsi="Times New Roman"/>
          <w:sz w:val="24"/>
          <w:szCs w:val="24"/>
          <w:shd w:val="clear" w:color="auto" w:fill="FFFFFF"/>
        </w:rPr>
        <w:t>adana</w:t>
      </w:r>
      <w:r w:rsidR="00635BC0" w:rsidRPr="008C737D">
        <w:rPr>
          <w:rFonts w:ascii="Times New Roman" w:hAnsi="Times New Roman"/>
          <w:sz w:val="24"/>
          <w:szCs w:val="24"/>
          <w:shd w:val="clear" w:color="auto" w:fill="FFFFFF"/>
        </w:rPr>
        <w:t xml:space="preserve"> od dnia 1 lipca 2021 r. </w:t>
      </w:r>
      <w:r w:rsidRPr="008C737D">
        <w:rPr>
          <w:rFonts w:ascii="Times New Roman" w:hAnsi="Times New Roman"/>
          <w:sz w:val="24"/>
          <w:szCs w:val="24"/>
          <w:shd w:val="clear" w:color="auto" w:fill="FFFFFF"/>
        </w:rPr>
        <w:t xml:space="preserve">w postaci elektronicznej </w:t>
      </w:r>
      <w:r w:rsidR="008E4781" w:rsidRPr="008C737D">
        <w:rPr>
          <w:rFonts w:ascii="Times New Roman" w:hAnsi="Times New Roman"/>
          <w:sz w:val="24"/>
          <w:szCs w:val="24"/>
          <w:shd w:val="clear" w:color="auto" w:fill="FFFFFF"/>
        </w:rPr>
        <w:t>powinna by</w:t>
      </w:r>
      <w:r w:rsidR="008E4781" w:rsidRPr="008C737D">
        <w:rPr>
          <w:rFonts w:ascii="Times New Roman" w:hAnsi="Times New Roman" w:hint="eastAsia"/>
          <w:sz w:val="24"/>
          <w:szCs w:val="24"/>
          <w:shd w:val="clear" w:color="auto" w:fill="FFFFFF"/>
        </w:rPr>
        <w:t>ć</w:t>
      </w:r>
      <w:r w:rsidR="008E4781" w:rsidRPr="008C737D">
        <w:rPr>
          <w:rFonts w:ascii="Times New Roman" w:hAnsi="Times New Roman"/>
          <w:sz w:val="24"/>
          <w:szCs w:val="24"/>
          <w:shd w:val="clear" w:color="auto" w:fill="FFFFFF"/>
        </w:rPr>
        <w:t xml:space="preserve"> opatrzona</w:t>
      </w:r>
      <w:r w:rsidRPr="008C737D">
        <w:rPr>
          <w:rFonts w:ascii="Times New Roman" w:hAnsi="Times New Roman"/>
          <w:sz w:val="24"/>
          <w:szCs w:val="24"/>
          <w:shd w:val="clear" w:color="auto" w:fill="FFFFFF"/>
        </w:rPr>
        <w:t xml:space="preserve"> kwalifikowanym podpisem elektronicznym, podpisem zaufanym albo podpisem osobistym lub kwalifikowan</w:t>
      </w:r>
      <w:r w:rsidRPr="008C737D">
        <w:rPr>
          <w:rFonts w:ascii="Times New Roman" w:hAnsi="Times New Roman" w:hint="eastAsia"/>
          <w:sz w:val="24"/>
          <w:szCs w:val="24"/>
          <w:shd w:val="clear" w:color="auto" w:fill="FFFFFF"/>
        </w:rPr>
        <w:t>ą</w:t>
      </w:r>
      <w:r w:rsidRPr="008C737D">
        <w:rPr>
          <w:rFonts w:ascii="Times New Roman" w:hAnsi="Times New Roman"/>
          <w:sz w:val="24"/>
          <w:szCs w:val="24"/>
          <w:shd w:val="clear" w:color="auto" w:fill="FFFFFF"/>
        </w:rPr>
        <w:t xml:space="preserve"> piecz</w:t>
      </w:r>
      <w:r w:rsidRPr="008C737D">
        <w:rPr>
          <w:rFonts w:ascii="Times New Roman" w:hAnsi="Times New Roman" w:hint="eastAsia"/>
          <w:sz w:val="24"/>
          <w:szCs w:val="24"/>
          <w:shd w:val="clear" w:color="auto" w:fill="FFFFFF"/>
        </w:rPr>
        <w:t>ę</w:t>
      </w:r>
      <w:r w:rsidRPr="008C737D">
        <w:rPr>
          <w:rFonts w:ascii="Times New Roman" w:hAnsi="Times New Roman"/>
          <w:sz w:val="24"/>
          <w:szCs w:val="24"/>
          <w:shd w:val="clear" w:color="auto" w:fill="FFFFFF"/>
        </w:rPr>
        <w:t>ci</w:t>
      </w:r>
      <w:r w:rsidRPr="008C737D">
        <w:rPr>
          <w:rFonts w:ascii="Times New Roman" w:hAnsi="Times New Roman" w:hint="eastAsia"/>
          <w:sz w:val="24"/>
          <w:szCs w:val="24"/>
          <w:shd w:val="clear" w:color="auto" w:fill="FFFFFF"/>
        </w:rPr>
        <w:t>ą</w:t>
      </w:r>
      <w:r w:rsidRPr="008C737D">
        <w:rPr>
          <w:rFonts w:ascii="Times New Roman" w:hAnsi="Times New Roman"/>
          <w:sz w:val="24"/>
          <w:szCs w:val="24"/>
          <w:shd w:val="clear" w:color="auto" w:fill="FFFFFF"/>
        </w:rPr>
        <w:t xml:space="preserve"> elektroniczn</w:t>
      </w:r>
      <w:r w:rsidRPr="008C737D">
        <w:rPr>
          <w:rFonts w:ascii="Times New Roman" w:hAnsi="Times New Roman" w:hint="eastAsia"/>
          <w:sz w:val="24"/>
          <w:szCs w:val="24"/>
          <w:shd w:val="clear" w:color="auto" w:fill="FFFFFF"/>
        </w:rPr>
        <w:t>ą</w:t>
      </w:r>
      <w:r w:rsidRPr="008C737D">
        <w:rPr>
          <w:rFonts w:ascii="Times New Roman" w:hAnsi="Times New Roman"/>
          <w:sz w:val="24"/>
          <w:szCs w:val="24"/>
          <w:shd w:val="clear" w:color="auto" w:fill="FFFFFF"/>
        </w:rPr>
        <w:t xml:space="preserve"> organu administracyjnego ze wskazaniem w tre</w:t>
      </w:r>
      <w:r w:rsidRPr="008C737D">
        <w:rPr>
          <w:rFonts w:ascii="Times New Roman" w:hAnsi="Times New Roman" w:hint="eastAsia"/>
          <w:sz w:val="24"/>
          <w:szCs w:val="24"/>
          <w:shd w:val="clear" w:color="auto" w:fill="FFFFFF"/>
        </w:rPr>
        <w:t>ś</w:t>
      </w:r>
      <w:r w:rsidRPr="008C737D">
        <w:rPr>
          <w:rFonts w:ascii="Times New Roman" w:hAnsi="Times New Roman"/>
          <w:sz w:val="24"/>
          <w:szCs w:val="24"/>
          <w:shd w:val="clear" w:color="auto" w:fill="FFFFFF"/>
        </w:rPr>
        <w:t>ci dokumentu osoby opatruj</w:t>
      </w:r>
      <w:r w:rsidRPr="008C737D">
        <w:rPr>
          <w:rFonts w:ascii="Times New Roman" w:hAnsi="Times New Roman" w:hint="eastAsia"/>
          <w:sz w:val="24"/>
          <w:szCs w:val="24"/>
          <w:shd w:val="clear" w:color="auto" w:fill="FFFFFF"/>
        </w:rPr>
        <w:t>ą</w:t>
      </w:r>
      <w:r w:rsidRPr="008C737D">
        <w:rPr>
          <w:rFonts w:ascii="Times New Roman" w:hAnsi="Times New Roman"/>
          <w:sz w:val="24"/>
          <w:szCs w:val="24"/>
          <w:shd w:val="clear" w:color="auto" w:fill="FFFFFF"/>
        </w:rPr>
        <w:t>cej dokument piecz</w:t>
      </w:r>
      <w:r w:rsidRPr="008C737D">
        <w:rPr>
          <w:rFonts w:ascii="Times New Roman" w:hAnsi="Times New Roman" w:hint="eastAsia"/>
          <w:sz w:val="24"/>
          <w:szCs w:val="24"/>
          <w:shd w:val="clear" w:color="auto" w:fill="FFFFFF"/>
        </w:rPr>
        <w:t>ę</w:t>
      </w:r>
      <w:r w:rsidRPr="008C737D">
        <w:rPr>
          <w:rFonts w:ascii="Times New Roman" w:hAnsi="Times New Roman"/>
          <w:sz w:val="24"/>
          <w:szCs w:val="24"/>
          <w:shd w:val="clear" w:color="auto" w:fill="FFFFFF"/>
        </w:rPr>
        <w:t>ci</w:t>
      </w:r>
      <w:r w:rsidRPr="008C737D">
        <w:rPr>
          <w:rFonts w:ascii="Times New Roman" w:hAnsi="Times New Roman" w:hint="eastAsia"/>
          <w:sz w:val="24"/>
          <w:szCs w:val="24"/>
          <w:shd w:val="clear" w:color="auto" w:fill="FFFFFF"/>
        </w:rPr>
        <w:t>ą</w:t>
      </w:r>
      <w:r w:rsidRPr="008C737D">
        <w:rPr>
          <w:rFonts w:ascii="Times New Roman" w:hAnsi="Times New Roman"/>
          <w:sz w:val="24"/>
          <w:szCs w:val="24"/>
          <w:shd w:val="clear" w:color="auto" w:fill="FFFFFF"/>
        </w:rPr>
        <w:t>.</w:t>
      </w:r>
    </w:p>
    <w:p w14:paraId="0F356B47" w14:textId="0FAD433B" w:rsidR="00983EE2" w:rsidRPr="008C737D" w:rsidRDefault="006114E7" w:rsidP="00983EE2">
      <w:pPr>
        <w:widowControl w:val="0"/>
        <w:numPr>
          <w:ilvl w:val="0"/>
          <w:numId w:val="19"/>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Korespondencja w formie </w:t>
      </w:r>
      <w:r w:rsidR="00522BC6" w:rsidRPr="008C737D">
        <w:rPr>
          <w:rFonts w:ascii="Times New Roman" w:eastAsia="Times New Roman" w:hAnsi="Times New Roman"/>
          <w:sz w:val="24"/>
          <w:szCs w:val="24"/>
          <w:lang w:eastAsia="pl-PL"/>
        </w:rPr>
        <w:t xml:space="preserve">dokumentu </w:t>
      </w:r>
      <w:r w:rsidRPr="008C737D">
        <w:rPr>
          <w:rFonts w:ascii="Times New Roman" w:eastAsia="Times New Roman" w:hAnsi="Times New Roman"/>
          <w:sz w:val="24"/>
          <w:szCs w:val="24"/>
          <w:lang w:eastAsia="pl-PL"/>
        </w:rPr>
        <w:t>elektroniczne</w:t>
      </w:r>
      <w:r w:rsidR="00522BC6" w:rsidRPr="008C737D">
        <w:rPr>
          <w:rFonts w:ascii="Times New Roman" w:eastAsia="Times New Roman" w:hAnsi="Times New Roman"/>
          <w:sz w:val="24"/>
          <w:szCs w:val="24"/>
          <w:lang w:eastAsia="pl-PL"/>
        </w:rPr>
        <w:t>go</w:t>
      </w:r>
      <w:r w:rsidR="008E4781" w:rsidRPr="008C737D">
        <w:rPr>
          <w:rFonts w:ascii="Times New Roman" w:eastAsia="Times New Roman" w:hAnsi="Times New Roman"/>
          <w:sz w:val="24"/>
          <w:szCs w:val="24"/>
          <w:lang w:eastAsia="pl-PL"/>
        </w:rPr>
        <w:t>, o której mowa w ust. 5,</w:t>
      </w:r>
      <w:r w:rsidRPr="008C737D">
        <w:rPr>
          <w:rFonts w:ascii="Times New Roman" w:eastAsia="Times New Roman" w:hAnsi="Times New Roman"/>
          <w:sz w:val="24"/>
          <w:szCs w:val="24"/>
          <w:lang w:eastAsia="pl-PL"/>
        </w:rPr>
        <w:t xml:space="preserve"> jest uzależniona od wyrażenia przez Beneficjenta zgody na</w:t>
      </w:r>
      <w:r w:rsidR="006A0F04">
        <w:rPr>
          <w:rFonts w:ascii="Times New Roman" w:eastAsia="Times New Roman" w:hAnsi="Times New Roman"/>
          <w:sz w:val="24"/>
          <w:szCs w:val="24"/>
          <w:lang w:eastAsia="pl-PL"/>
        </w:rPr>
        <w:t xml:space="preserve"> doręczanie pism w tej formie i </w:t>
      </w:r>
      <w:r w:rsidRPr="008C737D">
        <w:rPr>
          <w:rFonts w:ascii="Times New Roman" w:eastAsia="Times New Roman" w:hAnsi="Times New Roman"/>
          <w:sz w:val="24"/>
          <w:szCs w:val="24"/>
          <w:lang w:eastAsia="pl-PL"/>
        </w:rPr>
        <w:t>wskazania</w:t>
      </w:r>
      <w:r w:rsidR="004D0385" w:rsidRPr="008C737D">
        <w:rPr>
          <w:rFonts w:ascii="Times New Roman" w:eastAsia="Times New Roman" w:hAnsi="Times New Roman"/>
          <w:sz w:val="24"/>
          <w:szCs w:val="24"/>
          <w:lang w:eastAsia="pl-PL"/>
        </w:rPr>
        <w:t xml:space="preserve"> Zarządowi Województwa </w:t>
      </w:r>
      <w:r w:rsidR="00BA6529" w:rsidRPr="008C737D">
        <w:rPr>
          <w:rFonts w:ascii="Times New Roman" w:eastAsia="Times New Roman" w:hAnsi="Times New Roman"/>
          <w:sz w:val="24"/>
          <w:szCs w:val="24"/>
          <w:lang w:eastAsia="pl-PL"/>
        </w:rPr>
        <w:t xml:space="preserve">elektronicznego </w:t>
      </w:r>
      <w:r w:rsidR="004D0385" w:rsidRPr="008C737D">
        <w:rPr>
          <w:rFonts w:ascii="Times New Roman" w:eastAsia="Times New Roman" w:hAnsi="Times New Roman"/>
          <w:sz w:val="24"/>
          <w:szCs w:val="24"/>
          <w:lang w:eastAsia="pl-PL"/>
        </w:rPr>
        <w:t>adresu</w:t>
      </w:r>
      <w:r w:rsidR="00BA6529" w:rsidRPr="008C737D">
        <w:rPr>
          <w:rFonts w:ascii="Times New Roman" w:eastAsia="Times New Roman" w:hAnsi="Times New Roman"/>
          <w:sz w:val="24"/>
          <w:szCs w:val="24"/>
          <w:lang w:eastAsia="pl-PL"/>
        </w:rPr>
        <w:t xml:space="preserve"> do </w:t>
      </w:r>
      <w:r w:rsidR="00552637" w:rsidRPr="008C737D">
        <w:rPr>
          <w:rFonts w:ascii="Times New Roman" w:eastAsia="Times New Roman" w:hAnsi="Times New Roman"/>
          <w:sz w:val="24"/>
          <w:szCs w:val="24"/>
          <w:lang w:eastAsia="pl-PL"/>
        </w:rPr>
        <w:t>korespondencji</w:t>
      </w:r>
      <w:r w:rsidR="004D0385" w:rsidRPr="008C737D">
        <w:rPr>
          <w:rFonts w:ascii="Times New Roman" w:eastAsia="Times New Roman" w:hAnsi="Times New Roman"/>
          <w:sz w:val="24"/>
          <w:szCs w:val="24"/>
          <w:lang w:eastAsia="pl-PL"/>
        </w:rPr>
        <w:t>, na który ta korespondencja ma być kierowana</w:t>
      </w:r>
      <w:r w:rsidR="004D4407" w:rsidRPr="008C737D">
        <w:rPr>
          <w:rStyle w:val="Odwoanieprzypisudolnego"/>
          <w:rFonts w:eastAsia="Times New Roman"/>
          <w:lang w:eastAsia="pl-PL"/>
        </w:rPr>
        <w:footnoteReference w:id="37"/>
      </w:r>
      <w:r w:rsidR="004D4407" w:rsidRPr="008C737D">
        <w:rPr>
          <w:rFonts w:ascii="Times New Roman" w:eastAsia="Times New Roman" w:hAnsi="Times New Roman"/>
          <w:sz w:val="24"/>
          <w:szCs w:val="24"/>
          <w:vertAlign w:val="superscript"/>
          <w:lang w:eastAsia="pl-PL"/>
        </w:rPr>
        <w:t>)</w:t>
      </w:r>
      <w:r w:rsidR="004D0385" w:rsidRPr="008C737D">
        <w:rPr>
          <w:rFonts w:ascii="Times New Roman" w:eastAsia="Times New Roman" w:hAnsi="Times New Roman"/>
          <w:sz w:val="24"/>
          <w:szCs w:val="24"/>
          <w:lang w:eastAsia="pl-PL"/>
        </w:rPr>
        <w:t>.</w:t>
      </w:r>
    </w:p>
    <w:p w14:paraId="35C87DC2" w14:textId="412C6FC5" w:rsidR="004D0385" w:rsidRPr="008C737D" w:rsidRDefault="004D0385" w:rsidP="00983EE2">
      <w:pPr>
        <w:widowControl w:val="0"/>
        <w:numPr>
          <w:ilvl w:val="0"/>
          <w:numId w:val="19"/>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Beneficjent wyraża zgodę / nie wyraża zgody</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na prowadzenie korespondencji w formie </w:t>
      </w:r>
      <w:r w:rsidR="00F70D7C">
        <w:rPr>
          <w:rFonts w:ascii="Times New Roman" w:eastAsia="Times New Roman" w:hAnsi="Times New Roman"/>
          <w:sz w:val="24"/>
          <w:szCs w:val="24"/>
          <w:lang w:eastAsia="pl-PL"/>
        </w:rPr>
        <w:t>dokumentu elektronicznego</w:t>
      </w:r>
      <w:r w:rsidRPr="008C737D">
        <w:rPr>
          <w:rFonts w:ascii="Times New Roman" w:eastAsia="Times New Roman" w:hAnsi="Times New Roman"/>
          <w:sz w:val="24"/>
          <w:szCs w:val="24"/>
          <w:lang w:eastAsia="pl-PL"/>
        </w:rPr>
        <w:t xml:space="preserve"> na adres elektronicznej skrzynki podawczej, o której mowa w § 1 pkt 36, wobec czego wszelka korespondencja </w:t>
      </w:r>
      <w:r w:rsidR="006A0F04">
        <w:rPr>
          <w:rFonts w:ascii="Times New Roman" w:eastAsia="Times New Roman" w:hAnsi="Times New Roman"/>
          <w:sz w:val="24"/>
          <w:szCs w:val="24"/>
          <w:lang w:eastAsia="pl-PL"/>
        </w:rPr>
        <w:t>pomiędzy Zarządem Województwa a </w:t>
      </w:r>
      <w:r w:rsidRPr="008C737D">
        <w:rPr>
          <w:rFonts w:ascii="Times New Roman" w:eastAsia="Times New Roman" w:hAnsi="Times New Roman"/>
          <w:sz w:val="24"/>
          <w:szCs w:val="24"/>
          <w:lang w:eastAsia="pl-PL"/>
        </w:rPr>
        <w:t>Beneficjentem może być/nie może być</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prowadzona przy użyciu </w:t>
      </w:r>
      <w:r w:rsidR="00D27FED" w:rsidRPr="008C737D">
        <w:rPr>
          <w:rFonts w:ascii="Times New Roman" w:eastAsia="Times New Roman" w:hAnsi="Times New Roman"/>
          <w:sz w:val="24"/>
          <w:szCs w:val="24"/>
          <w:lang w:eastAsia="pl-PL"/>
        </w:rPr>
        <w:t>środków komunikacji elektronicznej, w rozumieniu przepisów ustawy z dnia 18 lipca 2002 r. o świadczeniu usług drogą elektroniczną (Dz. U. z 2020 r. poz. 344)</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1BF28F01" w14:textId="3A5C00B9" w:rsidR="004D0385" w:rsidRPr="008C737D" w:rsidRDefault="004D0385" w:rsidP="00983EE2">
      <w:pPr>
        <w:widowControl w:val="0"/>
        <w:numPr>
          <w:ilvl w:val="0"/>
          <w:numId w:val="19"/>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Strony oświadczają, że elektroniczny adres do korespondencji Beneficjenta to: ……………</w:t>
      </w:r>
      <w:r w:rsidR="00FF7CC7"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vertAlign w:val="superscript"/>
          <w:lang w:eastAsia="pl-PL"/>
        </w:rPr>
        <w:t>1)</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412AC0D0" w14:textId="258BF98C" w:rsidR="004D0385" w:rsidRPr="008C737D" w:rsidRDefault="004D0385" w:rsidP="00983EE2">
      <w:pPr>
        <w:widowControl w:val="0"/>
        <w:numPr>
          <w:ilvl w:val="0"/>
          <w:numId w:val="19"/>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W przypadku, gdy Beneficjent wyrazi zgodę na komunikację w formie elektronicznej, korespondencja, która zgodnie z postanowieniami umowy przesyłana jest Beneficjentowi w formie pisemnej, będzie przekazywana Beneficjentowi w formie elektronicznej.</w:t>
      </w:r>
    </w:p>
    <w:p w14:paraId="0AD0084D" w14:textId="77777777" w:rsidR="00F31B6F" w:rsidRPr="001F080E" w:rsidRDefault="00F31B6F" w:rsidP="00F31B6F">
      <w:pPr>
        <w:widowControl w:val="0"/>
        <w:spacing w:before="120"/>
        <w:jc w:val="center"/>
        <w:rPr>
          <w:rFonts w:ascii="Times New Roman" w:hAnsi="Times New Roman"/>
          <w:b/>
          <w:sz w:val="24"/>
          <w:szCs w:val="24"/>
        </w:rPr>
      </w:pPr>
    </w:p>
    <w:p w14:paraId="69DB34A8" w14:textId="5CC8DDA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8</w:t>
      </w:r>
    </w:p>
    <w:p w14:paraId="1980043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5F2DD2F8"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7C03680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29B9EE7E"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5CFF22A0"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42E03F93" w14:textId="36079424"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Jeżeli Beneficjent nie złożył uzupełnień lub wyjaśnień w terminie, o którym mowa w ust. 4, Zarząd Województwa dokonuje rozpatrzenia prośby o ponowne rozpatrzenie sprawy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oparciu o posiadane dokumenty. </w:t>
      </w:r>
    </w:p>
    <w:p w14:paraId="2FF3B003" w14:textId="1447998C"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Wezwanie Beneficjenta do złożenia uzupełnień lub wyjaśnień wstrzymuje bieg terminu,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którym mowa w ust. 3 do czasu uzyskania tych uzupełnień lub wyjaśnień lub upływu terminu, o którym mowa w ust. 4. </w:t>
      </w:r>
    </w:p>
    <w:p w14:paraId="32B4331D" w14:textId="4AE9EF9E"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Jeżeli w trakcie rozpatrywania prośby o ponowne rozpatrzenie sprawy niezbędne jest uzyskanie dodatkowych wyjaśnień lub opinii innego podmiotu lub przeprowadzenie czynności kontrolnych, termin, o którym mowa w ust. 3</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wydłuża się o czas niezbędny do uzyskania tych wyjaśnień lub opinii lub podpisania lub odmowy podpisania raportu z</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czynności kontrolnych, o czym Zarząd Województwa informuje Beneficjenta.</w:t>
      </w:r>
    </w:p>
    <w:p w14:paraId="4619B913" w14:textId="7E125831"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Termin, o którym mowa w ust. 4</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uważa się za zachowany, jeżeli przed jego upływem nadano pismo w polskiej placówce pocztowej operatora wyznaczonego albo złożono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Urzędzie Marszałkowskim</w:t>
      </w:r>
      <w:r w:rsidR="0032321B">
        <w:rPr>
          <w:rFonts w:ascii="Times New Roman" w:eastAsia="Times New Roman" w:hAnsi="Times New Roman"/>
          <w:sz w:val="24"/>
          <w:szCs w:val="24"/>
          <w:lang w:eastAsia="pl-PL"/>
        </w:rPr>
        <w:t xml:space="preserve">, </w:t>
      </w:r>
      <w:r w:rsidR="0032321B" w:rsidRPr="0032321B">
        <w:rPr>
          <w:rFonts w:ascii="Times New Roman" w:eastAsia="Times New Roman" w:hAnsi="Times New Roman"/>
          <w:bCs/>
          <w:sz w:val="24"/>
          <w:szCs w:val="24"/>
          <w:lang w:eastAsia="pl-PL"/>
        </w:rPr>
        <w:t xml:space="preserve">a w przypadku złożenia uzupełnień lub wyjaśnień w formie dokumentu elektronicznego na elektroniczną skrzynkę podawczą, </w:t>
      </w:r>
      <w:r w:rsidR="00434DF1" w:rsidRPr="00434DF1">
        <w:rPr>
          <w:rFonts w:ascii="Times New Roman" w:eastAsia="Times New Roman" w:hAnsi="Times New Roman"/>
          <w:bCs/>
          <w:sz w:val="24"/>
          <w:szCs w:val="24"/>
          <w:lang w:eastAsia="pl-PL"/>
        </w:rPr>
        <w:t>o terminowości ich złożenia decyduje data wprowadzenia dokumentu elektronicznego do systemu teleinformatycznego Urzędu Marszałkowskiego</w:t>
      </w:r>
      <w:r w:rsidR="00C5409F">
        <w:rPr>
          <w:rFonts w:ascii="Times New Roman" w:eastAsia="Times New Roman" w:hAnsi="Times New Roman"/>
          <w:bCs/>
          <w:sz w:val="24"/>
          <w:szCs w:val="24"/>
          <w:lang w:eastAsia="pl-PL"/>
        </w:rPr>
        <w:t>,</w:t>
      </w:r>
      <w:r w:rsidR="00C5409F" w:rsidRPr="00C5409F">
        <w:rPr>
          <w:rFonts w:ascii="Times New Roman" w:hAnsi="Times New Roman"/>
          <w:sz w:val="24"/>
          <w:szCs w:val="24"/>
        </w:rPr>
        <w:t xml:space="preserve"> </w:t>
      </w:r>
      <w:r w:rsidR="00C5409F">
        <w:rPr>
          <w:rFonts w:ascii="Times New Roman" w:hAnsi="Times New Roman"/>
          <w:sz w:val="24"/>
          <w:szCs w:val="24"/>
        </w:rPr>
        <w:t>natomiast</w:t>
      </w:r>
      <w:r w:rsidR="00C5409F" w:rsidRPr="00DB428B">
        <w:rPr>
          <w:rFonts w:ascii="Times New Roman" w:hAnsi="Times New Roman"/>
          <w:sz w:val="24"/>
          <w:szCs w:val="24"/>
        </w:rPr>
        <w:t xml:space="preserve"> w przypadku wniesienia </w:t>
      </w:r>
      <w:r w:rsidR="006A0F04">
        <w:rPr>
          <w:rFonts w:ascii="Times New Roman" w:hAnsi="Times New Roman"/>
          <w:sz w:val="24"/>
          <w:szCs w:val="24"/>
        </w:rPr>
        <w:t xml:space="preserve">w postaci elektronicznej </w:t>
      </w:r>
      <w:r w:rsidR="00C5409F" w:rsidRPr="00DB428B">
        <w:rPr>
          <w:rFonts w:ascii="Times New Roman" w:hAnsi="Times New Roman"/>
          <w:sz w:val="24"/>
          <w:szCs w:val="24"/>
        </w:rPr>
        <w:t xml:space="preserve">na adres do doręczeń elektronicznych o terminowości decyduje dzień wystawienia dowodu otrzymania, o którym mowa w art. 41 </w:t>
      </w:r>
      <w:r w:rsidR="00C5409F" w:rsidRPr="006A0F04">
        <w:rPr>
          <w:rFonts w:ascii="Times New Roman" w:hAnsi="Times New Roman"/>
          <w:sz w:val="24"/>
          <w:szCs w:val="24"/>
          <w:shd w:val="clear" w:color="auto" w:fill="FFFFFF"/>
        </w:rPr>
        <w:t>ustawy o doręczeniach elektronicznych</w:t>
      </w:r>
      <w:r w:rsidRPr="001F080E">
        <w:rPr>
          <w:rFonts w:ascii="Times New Roman" w:eastAsia="Times New Roman" w:hAnsi="Times New Roman"/>
          <w:sz w:val="24"/>
          <w:szCs w:val="24"/>
          <w:lang w:eastAsia="pl-PL"/>
        </w:rPr>
        <w:t>.</w:t>
      </w:r>
    </w:p>
    <w:p w14:paraId="63DDEA10" w14:textId="1B566711"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Złożenie prośby o ponowne rozpatrzenie sprawy po upływie terminu, o którym mowa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ust. 1 skutkuje pozostawieniem prośby o ponowne rozpatrzenie sprawy bez rozpatrzenia lub skierowaniem sprawy do windykacji, w przypadku konieczności odzyskania wypłaconej Beneficjentowi kwoty pomocy.</w:t>
      </w:r>
    </w:p>
    <w:p w14:paraId="536951AF"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7666E898" w14:textId="77777777" w:rsidR="00A20869" w:rsidRDefault="00A20869" w:rsidP="00F31B6F">
      <w:pPr>
        <w:widowControl w:val="0"/>
        <w:spacing w:before="120"/>
        <w:jc w:val="center"/>
        <w:rPr>
          <w:rFonts w:ascii="Times New Roman" w:hAnsi="Times New Roman"/>
          <w:b/>
          <w:sz w:val="24"/>
          <w:szCs w:val="24"/>
        </w:rPr>
      </w:pPr>
    </w:p>
    <w:p w14:paraId="64F60741" w14:textId="43EF015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19</w:t>
      </w:r>
    </w:p>
    <w:p w14:paraId="4D812227"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6E080E5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461A9664" w14:textId="790B2134"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z</w:t>
      </w:r>
      <w:r w:rsidR="001354BF">
        <w:rPr>
          <w:sz w:val="24"/>
          <w:szCs w:val="24"/>
        </w:rPr>
        <w:t> </w:t>
      </w:r>
      <w:r w:rsidRPr="001F080E">
        <w:rPr>
          <w:sz w:val="24"/>
          <w:szCs w:val="24"/>
        </w:rPr>
        <w:t>późn. zm.);</w:t>
      </w:r>
    </w:p>
    <w:p w14:paraId="05084722"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299D9DCC" w14:textId="2B90B0E5"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Parlamentu Europejskiego i Rady (UE) nr 1306/2013 z dnia 17 grudnia 2013 r. w sprawie finansowania wspólnej polityki rolnej, zarządzania nią i monitorowania jej oraz uchylającego rozporządzenia Rady (EWG) nr 352/78, (WE) nr 165/94, (WE) nr</w:t>
      </w:r>
      <w:r w:rsidR="00B431C0">
        <w:rPr>
          <w:sz w:val="24"/>
          <w:szCs w:val="24"/>
        </w:rPr>
        <w:t> </w:t>
      </w:r>
      <w:r w:rsidRPr="001F080E">
        <w:rPr>
          <w:sz w:val="24"/>
          <w:szCs w:val="24"/>
        </w:rPr>
        <w:t>2799/98, (WE) nr 814/2000, (WE) nr 1290/2005 i (WE) nr 485/2008 (Dz. Urz. UE L 347 z 20.12.2013, str. 549, z późn. zm.);</w:t>
      </w:r>
    </w:p>
    <w:p w14:paraId="1EBB68AA" w14:textId="3EE201D5"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w:t>
      </w:r>
      <w:r w:rsidRPr="001F080E">
        <w:rPr>
          <w:sz w:val="24"/>
          <w:szCs w:val="24"/>
        </w:rPr>
        <w:lastRenderedPageBreak/>
        <w:t>uzupełniającego rozporządzenie Parlamentu Europejskiego i Rady (UE) nr 1306/2013 w</w:t>
      </w:r>
      <w:r w:rsidR="001354BF">
        <w:rPr>
          <w:sz w:val="24"/>
          <w:szCs w:val="24"/>
        </w:rPr>
        <w:t> </w:t>
      </w:r>
      <w:r w:rsidRPr="001F080E">
        <w:rPr>
          <w:sz w:val="24"/>
          <w:szCs w:val="24"/>
        </w:rPr>
        <w:t>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z późn. zm.</w:t>
      </w:r>
      <w:r w:rsidRPr="001F080E">
        <w:rPr>
          <w:sz w:val="24"/>
          <w:szCs w:val="24"/>
        </w:rPr>
        <w:t>);</w:t>
      </w:r>
    </w:p>
    <w:p w14:paraId="16AAF529" w14:textId="77777777"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z późn. zm.</w:t>
      </w:r>
      <w:r w:rsidRPr="001F080E">
        <w:rPr>
          <w:sz w:val="24"/>
          <w:szCs w:val="24"/>
        </w:rPr>
        <w:t>)</w:t>
      </w:r>
      <w:r w:rsidR="00D82D5F">
        <w:rPr>
          <w:sz w:val="24"/>
          <w:szCs w:val="24"/>
        </w:rPr>
        <w:t>;</w:t>
      </w:r>
    </w:p>
    <w:p w14:paraId="378BF099" w14:textId="11A57FB1"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z</w:t>
      </w:r>
      <w:r w:rsidR="001354BF">
        <w:rPr>
          <w:sz w:val="24"/>
          <w:szCs w:val="24"/>
        </w:rPr>
        <w:t> </w:t>
      </w:r>
      <w:r w:rsidR="00C7345A">
        <w:rPr>
          <w:sz w:val="24"/>
          <w:szCs w:val="24"/>
        </w:rPr>
        <w:t xml:space="preserve"> </w:t>
      </w:r>
      <w:r w:rsidRPr="001F080E">
        <w:rPr>
          <w:sz w:val="24"/>
          <w:szCs w:val="24"/>
        </w:rPr>
        <w:t>31.07.2014, str. 18, z późn. zm</w:t>
      </w:r>
      <w:r w:rsidR="007C789D" w:rsidRPr="001F080E">
        <w:rPr>
          <w:sz w:val="24"/>
          <w:szCs w:val="24"/>
        </w:rPr>
        <w:t>.</w:t>
      </w:r>
      <w:r w:rsidRPr="001F080E">
        <w:rPr>
          <w:sz w:val="24"/>
          <w:szCs w:val="24"/>
        </w:rPr>
        <w:t>);</w:t>
      </w:r>
    </w:p>
    <w:p w14:paraId="0E99FB19"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r. ustanawiającego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278D76A6" w14:textId="55D819A9" w:rsidR="003D3AF6" w:rsidRDefault="003D3AF6" w:rsidP="00F31B6F">
      <w:pPr>
        <w:pStyle w:val="Akapitzlist"/>
        <w:widowControl w:val="0"/>
        <w:numPr>
          <w:ilvl w:val="0"/>
          <w:numId w:val="37"/>
        </w:numPr>
        <w:ind w:left="425" w:hanging="425"/>
        <w:contextualSpacing w:val="0"/>
        <w:jc w:val="both"/>
        <w:rPr>
          <w:sz w:val="24"/>
          <w:szCs w:val="24"/>
        </w:rPr>
      </w:pPr>
      <w:r w:rsidRPr="003D3AF6">
        <w:rPr>
          <w:sz w:val="24"/>
          <w:szCs w:val="24"/>
        </w:rPr>
        <w:t>rozporządzenia Parlamentu Europejskiego i Rady (UE) 2</w:t>
      </w:r>
      <w:r>
        <w:rPr>
          <w:sz w:val="24"/>
          <w:szCs w:val="24"/>
        </w:rPr>
        <w:t>016/679 z dnia 27 kwietnia 2016 </w:t>
      </w:r>
      <w:r w:rsidRPr="003D3AF6">
        <w:rPr>
          <w:sz w:val="24"/>
          <w:szCs w:val="24"/>
        </w:rPr>
        <w:t>r. w sprawie ochrony osób fizycznych w związku z przetwarzaniem danych osobowych i w sprawie swobodnego przepływu takich danych oraz uchylenia dyrektywy 95/46/WE (ogólne rozporządzenie o ochronie danych) (Dz. Urz. UE L 119 z 04.05.2016, str. 1 oraz Dz.</w:t>
      </w:r>
      <w:r w:rsidR="004A6C7C">
        <w:rPr>
          <w:sz w:val="24"/>
          <w:szCs w:val="24"/>
        </w:rPr>
        <w:t xml:space="preserve"> </w:t>
      </w:r>
      <w:r w:rsidRPr="003D3AF6">
        <w:rPr>
          <w:sz w:val="24"/>
          <w:szCs w:val="24"/>
        </w:rPr>
        <w:t>Urz. UE L 127 z 23.05.2018, str. 2</w:t>
      </w:r>
      <w:r>
        <w:rPr>
          <w:sz w:val="24"/>
          <w:szCs w:val="24"/>
        </w:rPr>
        <w:t>)</w:t>
      </w:r>
    </w:p>
    <w:p w14:paraId="44429592" w14:textId="0FFB62F6" w:rsidR="00F31B6F" w:rsidRPr="00B35746"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B35746">
        <w:rPr>
          <w:sz w:val="24"/>
          <w:szCs w:val="24"/>
        </w:rPr>
        <w:t>2020 (</w:t>
      </w:r>
      <w:r w:rsidR="00091ADF" w:rsidRPr="00091ADF">
        <w:rPr>
          <w:bCs/>
          <w:sz w:val="24"/>
          <w:szCs w:val="24"/>
        </w:rPr>
        <w:t>Dz. U. z 2019 r. poz. 664 i 2023 oraz z 2020 r. poz. 1555</w:t>
      </w:r>
      <w:r w:rsidRPr="00B35746">
        <w:rPr>
          <w:sz w:val="24"/>
          <w:szCs w:val="24"/>
        </w:rPr>
        <w:t>);</w:t>
      </w:r>
    </w:p>
    <w:p w14:paraId="4970D150" w14:textId="5E5D5484"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23 kwietnia 1964 r. </w:t>
      </w:r>
      <w:r w:rsidR="008B1733" w:rsidRPr="00096502">
        <w:rPr>
          <w:sz w:val="24"/>
          <w:szCs w:val="24"/>
        </w:rPr>
        <w:t>–</w:t>
      </w:r>
      <w:r w:rsidRPr="001F080E">
        <w:rPr>
          <w:sz w:val="24"/>
          <w:szCs w:val="24"/>
        </w:rPr>
        <w:t xml:space="preserve"> Kodeks cyw</w:t>
      </w:r>
      <w:r w:rsidR="00212DAD">
        <w:rPr>
          <w:sz w:val="24"/>
          <w:szCs w:val="24"/>
        </w:rPr>
        <w:t>ilny (</w:t>
      </w:r>
      <w:r w:rsidR="00434DF1" w:rsidRPr="00434DF1">
        <w:rPr>
          <w:rFonts w:eastAsia="Calibri"/>
          <w:bCs/>
          <w:sz w:val="24"/>
          <w:szCs w:val="24"/>
        </w:rPr>
        <w:t>Dz. U. z 2020 r. poz. 1740</w:t>
      </w:r>
      <w:r w:rsidR="00025632">
        <w:rPr>
          <w:rFonts w:eastAsia="Calibri"/>
          <w:bCs/>
          <w:sz w:val="24"/>
          <w:szCs w:val="24"/>
        </w:rPr>
        <w:t xml:space="preserve"> i 2320</w:t>
      </w:r>
      <w:r w:rsidRPr="001F080E">
        <w:rPr>
          <w:sz w:val="24"/>
          <w:szCs w:val="24"/>
        </w:rPr>
        <w:t>);</w:t>
      </w:r>
    </w:p>
    <w:p w14:paraId="081ACAA6" w14:textId="486C7E19" w:rsidR="00F31B6F"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w:t>
      </w:r>
      <w:r w:rsidR="00125E76">
        <w:rPr>
          <w:sz w:val="24"/>
          <w:szCs w:val="24"/>
        </w:rPr>
        <w:t>9</w:t>
      </w:r>
      <w:r w:rsidR="004D375E">
        <w:rPr>
          <w:sz w:val="24"/>
          <w:szCs w:val="24"/>
        </w:rPr>
        <w:t xml:space="preserve"> r.</w:t>
      </w:r>
      <w:r w:rsidR="00180BB2">
        <w:rPr>
          <w:sz w:val="24"/>
          <w:szCs w:val="24"/>
        </w:rPr>
        <w:t xml:space="preserve"> poz. </w:t>
      </w:r>
      <w:r w:rsidR="00125E76">
        <w:rPr>
          <w:sz w:val="24"/>
          <w:szCs w:val="24"/>
        </w:rPr>
        <w:t>1505</w:t>
      </w:r>
      <w:r w:rsidRPr="001F080E">
        <w:rPr>
          <w:sz w:val="24"/>
          <w:szCs w:val="24"/>
        </w:rPr>
        <w:t>);</w:t>
      </w:r>
    </w:p>
    <w:p w14:paraId="2794E67B" w14:textId="3918A1B4" w:rsidR="00983E5F" w:rsidRPr="00AF0E96" w:rsidRDefault="00983E5F" w:rsidP="00F31B6F">
      <w:pPr>
        <w:pStyle w:val="Akapitzlist"/>
        <w:widowControl w:val="0"/>
        <w:numPr>
          <w:ilvl w:val="0"/>
          <w:numId w:val="37"/>
        </w:numPr>
        <w:ind w:left="425" w:hanging="425"/>
        <w:contextualSpacing w:val="0"/>
        <w:jc w:val="both"/>
        <w:rPr>
          <w:sz w:val="24"/>
          <w:szCs w:val="24"/>
        </w:rPr>
      </w:pPr>
      <w:r w:rsidRPr="00AF0E96">
        <w:rPr>
          <w:bCs/>
          <w:sz w:val="24"/>
          <w:szCs w:val="24"/>
        </w:rPr>
        <w:t>ustawy</w:t>
      </w:r>
      <w:r w:rsidRPr="00AF0E96">
        <w:rPr>
          <w:b/>
          <w:bCs/>
          <w:sz w:val="24"/>
          <w:szCs w:val="24"/>
        </w:rPr>
        <w:t xml:space="preserve"> </w:t>
      </w:r>
      <w:r w:rsidRPr="00AF0E96">
        <w:rPr>
          <w:sz w:val="24"/>
          <w:szCs w:val="24"/>
        </w:rPr>
        <w:t>z dnia 18 listopada 2020 r.</w:t>
      </w:r>
      <w:r w:rsidRPr="00AF0E96">
        <w:rPr>
          <w:b/>
          <w:bCs/>
          <w:sz w:val="24"/>
          <w:szCs w:val="24"/>
        </w:rPr>
        <w:t xml:space="preserve"> </w:t>
      </w:r>
      <w:r w:rsidRPr="00AF0E96">
        <w:rPr>
          <w:bCs/>
          <w:sz w:val="24"/>
          <w:szCs w:val="24"/>
        </w:rPr>
        <w:t xml:space="preserve">o doręczeniach elektronicznych (Dz. U. </w:t>
      </w:r>
      <w:r w:rsidRPr="00AF0E96">
        <w:rPr>
          <w:sz w:val="24"/>
          <w:szCs w:val="24"/>
          <w:shd w:val="clear" w:color="auto" w:fill="FFFFFF"/>
        </w:rPr>
        <w:t>poz. 2320 oraz z 2021 r. poz. 72</w:t>
      </w:r>
      <w:r w:rsidR="00AF0E96">
        <w:rPr>
          <w:sz w:val="24"/>
          <w:szCs w:val="24"/>
          <w:shd w:val="clear" w:color="auto" w:fill="FFFFFF"/>
        </w:rPr>
        <w:t xml:space="preserve"> i 802</w:t>
      </w:r>
      <w:r w:rsidRPr="00AF0E96">
        <w:rPr>
          <w:sz w:val="24"/>
          <w:szCs w:val="24"/>
          <w:shd w:val="clear" w:color="auto" w:fill="FFFFFF"/>
        </w:rPr>
        <w:t>);</w:t>
      </w:r>
    </w:p>
    <w:p w14:paraId="06DCFAF4" w14:textId="78D4C74D"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w:t>
      </w:r>
      <w:r w:rsidR="00025632">
        <w:rPr>
          <w:sz w:val="24"/>
          <w:szCs w:val="24"/>
        </w:rPr>
        <w:t>2</w:t>
      </w:r>
      <w:r w:rsidR="00212DAD" w:rsidRPr="00212DAD">
        <w:rPr>
          <w:sz w:val="24"/>
          <w:szCs w:val="24"/>
        </w:rPr>
        <w:t xml:space="preserve">1 r. poz. </w:t>
      </w:r>
      <w:r w:rsidR="00025632">
        <w:rPr>
          <w:sz w:val="24"/>
          <w:szCs w:val="24"/>
        </w:rPr>
        <w:t>305</w:t>
      </w:r>
      <w:r w:rsidRPr="002133EC">
        <w:rPr>
          <w:sz w:val="24"/>
          <w:szCs w:val="24"/>
        </w:rPr>
        <w:t>);</w:t>
      </w:r>
    </w:p>
    <w:p w14:paraId="66942267" w14:textId="45BE90B4"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 xml:space="preserve">2020 </w:t>
      </w:r>
      <w:r w:rsidR="00025632">
        <w:rPr>
          <w:sz w:val="24"/>
          <w:szCs w:val="24"/>
        </w:rPr>
        <w:t>(</w:t>
      </w:r>
      <w:r w:rsidR="00025632" w:rsidRPr="00025632">
        <w:rPr>
          <w:sz w:val="24"/>
          <w:szCs w:val="24"/>
        </w:rPr>
        <w:t xml:space="preserve">Dz. U. </w:t>
      </w:r>
      <w:r w:rsidR="00025632" w:rsidRPr="00025632">
        <w:rPr>
          <w:bCs/>
          <w:sz w:val="24"/>
          <w:szCs w:val="24"/>
        </w:rPr>
        <w:t>z 2021 r. poz. 182</w:t>
      </w:r>
      <w:r w:rsidR="00E34D39">
        <w:rPr>
          <w:bCs/>
          <w:sz w:val="24"/>
          <w:szCs w:val="24"/>
        </w:rPr>
        <w:t xml:space="preserve"> i 904</w:t>
      </w:r>
      <w:bookmarkStart w:id="2" w:name="_GoBack"/>
      <w:bookmarkEnd w:id="2"/>
      <w:r w:rsidR="00B76591" w:rsidRPr="00782713">
        <w:rPr>
          <w:sz w:val="24"/>
          <w:szCs w:val="24"/>
        </w:rPr>
        <w:t>);</w:t>
      </w:r>
    </w:p>
    <w:p w14:paraId="5BF8B95C" w14:textId="77777777" w:rsidR="00F31B6F" w:rsidRPr="00496392" w:rsidRDefault="00F31B6F" w:rsidP="00F31B6F">
      <w:pPr>
        <w:pStyle w:val="Akapitzlist"/>
        <w:widowControl w:val="0"/>
        <w:numPr>
          <w:ilvl w:val="0"/>
          <w:numId w:val="37"/>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w:t>
      </w:r>
      <w:r w:rsidR="00895562">
        <w:rPr>
          <w:sz w:val="24"/>
          <w:szCs w:val="24"/>
        </w:rPr>
        <w:t>8</w:t>
      </w:r>
      <w:r w:rsidR="005B324F" w:rsidRPr="00496392">
        <w:rPr>
          <w:sz w:val="24"/>
          <w:szCs w:val="24"/>
        </w:rPr>
        <w:t xml:space="preserve"> r.</w:t>
      </w:r>
      <w:r w:rsidR="00BB4C95" w:rsidRPr="00496392">
        <w:rPr>
          <w:sz w:val="24"/>
          <w:szCs w:val="24"/>
        </w:rPr>
        <w:t xml:space="preserve"> </w:t>
      </w:r>
      <w:r w:rsidR="00BB4C95" w:rsidRPr="00C3177B">
        <w:rPr>
          <w:sz w:val="24"/>
          <w:szCs w:val="24"/>
        </w:rPr>
        <w:t xml:space="preserve">poz. </w:t>
      </w:r>
      <w:r w:rsidR="00895562">
        <w:rPr>
          <w:sz w:val="24"/>
          <w:szCs w:val="24"/>
        </w:rPr>
        <w:t>719</w:t>
      </w:r>
      <w:r w:rsidRPr="00C3177B">
        <w:rPr>
          <w:sz w:val="24"/>
          <w:szCs w:val="24"/>
        </w:rPr>
        <w:t>);</w:t>
      </w:r>
    </w:p>
    <w:p w14:paraId="6FEBE67F" w14:textId="31B265CB" w:rsidR="00F31B6F" w:rsidRPr="00B35746" w:rsidRDefault="00F31B6F" w:rsidP="00F31B6F">
      <w:pPr>
        <w:pStyle w:val="Akapitzlist"/>
        <w:widowControl w:val="0"/>
        <w:numPr>
          <w:ilvl w:val="0"/>
          <w:numId w:val="37"/>
        </w:numPr>
        <w:ind w:left="425" w:hanging="425"/>
        <w:contextualSpacing w:val="0"/>
        <w:jc w:val="both"/>
        <w:rPr>
          <w:sz w:val="24"/>
          <w:szCs w:val="24"/>
        </w:rPr>
      </w:pPr>
      <w:r w:rsidRPr="00B35746">
        <w:rPr>
          <w:sz w:val="24"/>
          <w:szCs w:val="24"/>
        </w:rPr>
        <w:t xml:space="preserve">ustawy </w:t>
      </w:r>
      <w:r w:rsidR="0091673B">
        <w:rPr>
          <w:sz w:val="24"/>
          <w:szCs w:val="24"/>
        </w:rPr>
        <w:t xml:space="preserve">z dnia 6 marca 2018 r. </w:t>
      </w:r>
      <w:r w:rsidR="008B1733" w:rsidRPr="00096502">
        <w:rPr>
          <w:sz w:val="24"/>
          <w:szCs w:val="24"/>
        </w:rPr>
        <w:t>–</w:t>
      </w:r>
      <w:r w:rsidR="008B1733">
        <w:rPr>
          <w:sz w:val="24"/>
          <w:szCs w:val="24"/>
        </w:rPr>
        <w:t xml:space="preserve"> </w:t>
      </w:r>
      <w:r w:rsidR="0091673B">
        <w:rPr>
          <w:sz w:val="24"/>
          <w:szCs w:val="24"/>
        </w:rPr>
        <w:t>Prawo przedsiębiorców (</w:t>
      </w:r>
      <w:r w:rsidR="009B6B3A" w:rsidRPr="00324AFC">
        <w:rPr>
          <w:bCs/>
          <w:sz w:val="24"/>
          <w:szCs w:val="24"/>
        </w:rPr>
        <w:t>Dz. U. z 20</w:t>
      </w:r>
      <w:r w:rsidR="00025632">
        <w:rPr>
          <w:bCs/>
          <w:sz w:val="24"/>
          <w:szCs w:val="24"/>
        </w:rPr>
        <w:t>2</w:t>
      </w:r>
      <w:r w:rsidR="009B6B3A" w:rsidRPr="00324AFC">
        <w:rPr>
          <w:bCs/>
          <w:sz w:val="24"/>
          <w:szCs w:val="24"/>
        </w:rPr>
        <w:t xml:space="preserve">1 r. poz. </w:t>
      </w:r>
      <w:r w:rsidR="00025632">
        <w:rPr>
          <w:bCs/>
          <w:sz w:val="24"/>
          <w:szCs w:val="24"/>
        </w:rPr>
        <w:t>162</w:t>
      </w:r>
      <w:r w:rsidR="0091673B">
        <w:rPr>
          <w:sz w:val="24"/>
          <w:szCs w:val="24"/>
        </w:rPr>
        <w:t>)</w:t>
      </w:r>
      <w:r w:rsidRPr="00B35746">
        <w:rPr>
          <w:sz w:val="24"/>
          <w:szCs w:val="24"/>
        </w:rPr>
        <w:t>;</w:t>
      </w:r>
    </w:p>
    <w:p w14:paraId="47F67B71" w14:textId="5895A2A5" w:rsidR="00F31B6F"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 xml:space="preserve">U. </w:t>
      </w:r>
      <w:r w:rsidR="00DF5847">
        <w:rPr>
          <w:sz w:val="24"/>
          <w:szCs w:val="24"/>
        </w:rPr>
        <w:t>z 201</w:t>
      </w:r>
      <w:r w:rsidR="00461528">
        <w:rPr>
          <w:sz w:val="24"/>
          <w:szCs w:val="24"/>
        </w:rPr>
        <w:t>9</w:t>
      </w:r>
      <w:r w:rsidR="00DF5847">
        <w:rPr>
          <w:sz w:val="24"/>
          <w:szCs w:val="24"/>
        </w:rPr>
        <w:t xml:space="preserve"> r. poz. </w:t>
      </w:r>
      <w:r w:rsidR="00461528">
        <w:rPr>
          <w:sz w:val="24"/>
          <w:szCs w:val="24"/>
        </w:rPr>
        <w:t>1167</w:t>
      </w:r>
      <w:r w:rsidRPr="001F080E">
        <w:rPr>
          <w:sz w:val="24"/>
          <w:szCs w:val="24"/>
        </w:rPr>
        <w:t>);</w:t>
      </w:r>
    </w:p>
    <w:p w14:paraId="65CA7D1B" w14:textId="23F7F1A4" w:rsidR="0085474C" w:rsidRDefault="0085474C" w:rsidP="00F31B6F">
      <w:pPr>
        <w:pStyle w:val="Akapitzlist"/>
        <w:widowControl w:val="0"/>
        <w:numPr>
          <w:ilvl w:val="0"/>
          <w:numId w:val="37"/>
        </w:numPr>
        <w:ind w:left="425" w:hanging="425"/>
        <w:contextualSpacing w:val="0"/>
        <w:jc w:val="both"/>
        <w:rPr>
          <w:sz w:val="24"/>
          <w:szCs w:val="24"/>
        </w:rPr>
      </w:pPr>
      <w:r w:rsidRPr="0085474C">
        <w:rPr>
          <w:sz w:val="24"/>
          <w:szCs w:val="24"/>
        </w:rPr>
        <w:t xml:space="preserve">ustawy z dnia 29 stycznia 2004 r. </w:t>
      </w:r>
      <w:r w:rsidR="008B1733" w:rsidRPr="00E519A9">
        <w:rPr>
          <w:sz w:val="24"/>
          <w:szCs w:val="24"/>
        </w:rPr>
        <w:t>–</w:t>
      </w:r>
      <w:r w:rsidRPr="0085474C">
        <w:rPr>
          <w:sz w:val="24"/>
          <w:szCs w:val="24"/>
        </w:rPr>
        <w:t xml:space="preserve"> Prawo zamówień publicznych (Dz. U. z 2019 r. poz. 1843 </w:t>
      </w:r>
      <w:bookmarkStart w:id="3" w:name="_Hlk48636356"/>
      <w:r w:rsidRPr="0085474C">
        <w:rPr>
          <w:bCs/>
          <w:sz w:val="24"/>
          <w:szCs w:val="24"/>
        </w:rPr>
        <w:t>oraz z 2020 r. poz. 1086</w:t>
      </w:r>
      <w:bookmarkEnd w:id="3"/>
      <w:r w:rsidRPr="0085474C">
        <w:rPr>
          <w:sz w:val="24"/>
          <w:szCs w:val="24"/>
        </w:rPr>
        <w:t>)</w:t>
      </w:r>
      <w:r>
        <w:rPr>
          <w:sz w:val="24"/>
          <w:szCs w:val="24"/>
        </w:rPr>
        <w:t>;</w:t>
      </w:r>
    </w:p>
    <w:p w14:paraId="43877052" w14:textId="1344C2E8" w:rsidR="00365CF4" w:rsidRPr="001F080E" w:rsidRDefault="00365CF4" w:rsidP="00F31B6F">
      <w:pPr>
        <w:pStyle w:val="Akapitzlist"/>
        <w:widowControl w:val="0"/>
        <w:numPr>
          <w:ilvl w:val="0"/>
          <w:numId w:val="37"/>
        </w:numPr>
        <w:ind w:left="425" w:hanging="425"/>
        <w:contextualSpacing w:val="0"/>
        <w:jc w:val="both"/>
        <w:rPr>
          <w:sz w:val="24"/>
          <w:szCs w:val="24"/>
        </w:rPr>
      </w:pPr>
      <w:r w:rsidRPr="00365CF4">
        <w:rPr>
          <w:sz w:val="24"/>
          <w:szCs w:val="24"/>
        </w:rPr>
        <w:t xml:space="preserve">ustawy z dnia 11 września 2019 r. </w:t>
      </w:r>
      <w:r w:rsidR="00666B29" w:rsidRPr="00E519A9">
        <w:rPr>
          <w:sz w:val="24"/>
          <w:szCs w:val="24"/>
        </w:rPr>
        <w:t>–</w:t>
      </w:r>
      <w:r w:rsidRPr="00365CF4">
        <w:rPr>
          <w:sz w:val="24"/>
          <w:szCs w:val="24"/>
        </w:rPr>
        <w:t xml:space="preserve"> Prawo zamówień publicznych (Dz. U. poz. 2019</w:t>
      </w:r>
      <w:r w:rsidR="00666B29" w:rsidRPr="00096502">
        <w:rPr>
          <w:sz w:val="24"/>
          <w:szCs w:val="24"/>
        </w:rPr>
        <w:t>,</w:t>
      </w:r>
      <w:r w:rsidRPr="00096502">
        <w:rPr>
          <w:sz w:val="24"/>
          <w:szCs w:val="24"/>
        </w:rPr>
        <w:t xml:space="preserve"> </w:t>
      </w:r>
      <w:r w:rsidR="00666B29" w:rsidRPr="00096502">
        <w:rPr>
          <w:sz w:val="24"/>
          <w:szCs w:val="24"/>
        </w:rPr>
        <w:t>z późn. zm.</w:t>
      </w:r>
      <w:r w:rsidRPr="00365CF4">
        <w:rPr>
          <w:sz w:val="24"/>
          <w:szCs w:val="24"/>
        </w:rPr>
        <w:t>)**</w:t>
      </w:r>
      <w:r>
        <w:rPr>
          <w:sz w:val="24"/>
          <w:szCs w:val="24"/>
        </w:rPr>
        <w:t>;</w:t>
      </w:r>
    </w:p>
    <w:p w14:paraId="55EA67B4" w14:textId="0B3ABE1E"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w:t>
      </w:r>
      <w:r w:rsidR="00E45DEE" w:rsidRPr="00E45DEE">
        <w:rPr>
          <w:bCs/>
          <w:sz w:val="24"/>
          <w:szCs w:val="24"/>
        </w:rPr>
        <w:t>Dz. U. Nr 251, poz. 1885, z 2009 r. Nr 59, poz. 489, z 2017 r. poz. 2440 oraz z 2020 r. poz. 1249</w:t>
      </w:r>
      <w:r w:rsidRPr="001F080E">
        <w:rPr>
          <w:sz w:val="24"/>
          <w:szCs w:val="24"/>
        </w:rPr>
        <w:t>);</w:t>
      </w:r>
    </w:p>
    <w:p w14:paraId="1C995370" w14:textId="79BEA7E3" w:rsidR="00F31B6F"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lastRenderedPageBreak/>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2020 (</w:t>
      </w:r>
      <w:r w:rsidR="00FC38D5" w:rsidRPr="00FC38D5">
        <w:rPr>
          <w:bCs/>
          <w:sz w:val="24"/>
          <w:szCs w:val="24"/>
        </w:rPr>
        <w:t>Dz. U. poz. 1857</w:t>
      </w:r>
      <w:r w:rsidR="009A621C" w:rsidRPr="00096502">
        <w:rPr>
          <w:bCs/>
          <w:sz w:val="24"/>
          <w:szCs w:val="24"/>
        </w:rPr>
        <w:t>,</w:t>
      </w:r>
      <w:r w:rsidR="00FC38D5" w:rsidRPr="00096502">
        <w:rPr>
          <w:bCs/>
          <w:sz w:val="24"/>
          <w:szCs w:val="24"/>
        </w:rPr>
        <w:t xml:space="preserve"> z 2017 r. poz. 551</w:t>
      </w:r>
      <w:r w:rsidR="009A621C" w:rsidRPr="00096502">
        <w:rPr>
          <w:bCs/>
          <w:sz w:val="24"/>
          <w:szCs w:val="24"/>
        </w:rPr>
        <w:t xml:space="preserve"> oraz </w:t>
      </w:r>
      <w:r w:rsidR="00FC38D5" w:rsidRPr="00096502">
        <w:rPr>
          <w:bCs/>
          <w:sz w:val="24"/>
          <w:szCs w:val="24"/>
        </w:rPr>
        <w:t>z 2018 r. poz. 1691</w:t>
      </w:r>
      <w:r w:rsidRPr="00B76331">
        <w:rPr>
          <w:sz w:val="24"/>
          <w:szCs w:val="24"/>
        </w:rPr>
        <w:t>);</w:t>
      </w:r>
    </w:p>
    <w:p w14:paraId="410A91A7" w14:textId="4D828809" w:rsidR="0085474C" w:rsidRPr="001F080E" w:rsidRDefault="0085474C" w:rsidP="00F31B6F">
      <w:pPr>
        <w:pStyle w:val="Akapitzlist"/>
        <w:widowControl w:val="0"/>
        <w:numPr>
          <w:ilvl w:val="0"/>
          <w:numId w:val="37"/>
        </w:numPr>
        <w:ind w:left="425" w:hanging="425"/>
        <w:contextualSpacing w:val="0"/>
        <w:jc w:val="both"/>
        <w:rPr>
          <w:sz w:val="24"/>
          <w:szCs w:val="24"/>
        </w:rPr>
      </w:pPr>
      <w:r w:rsidRPr="0085474C">
        <w:rPr>
          <w:sz w:val="24"/>
          <w:szCs w:val="24"/>
        </w:rPr>
        <w:t>ustawy z dnia 10 maja 2018 r. o ochronie danych osobowych (Dz. U. z 2019 r. poz. 1781).</w:t>
      </w:r>
    </w:p>
    <w:p w14:paraId="4122AA82" w14:textId="77777777" w:rsidR="00934F46" w:rsidRDefault="00934F46" w:rsidP="00F31B6F">
      <w:pPr>
        <w:widowControl w:val="0"/>
        <w:spacing w:before="120"/>
        <w:jc w:val="center"/>
        <w:rPr>
          <w:rFonts w:ascii="Times New Roman" w:hAnsi="Times New Roman"/>
          <w:b/>
          <w:sz w:val="24"/>
          <w:szCs w:val="24"/>
        </w:rPr>
      </w:pPr>
    </w:p>
    <w:p w14:paraId="69F40741" w14:textId="7060C74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0</w:t>
      </w:r>
    </w:p>
    <w:p w14:paraId="51C7342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6227EF4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3113DC26" w14:textId="77777777" w:rsidR="00F31B6F" w:rsidRPr="001F080E" w:rsidRDefault="00F31B6F" w:rsidP="005C0141">
      <w:pPr>
        <w:pStyle w:val="Punkt"/>
        <w:numPr>
          <w:ilvl w:val="0"/>
          <w:numId w:val="147"/>
        </w:numPr>
      </w:pPr>
      <w:r w:rsidRPr="001F080E">
        <w:t>Załącznik nr 1 – Zestawienie rzeczowo – finansowe</w:t>
      </w:r>
      <w:r w:rsidR="00D36742" w:rsidRPr="001F080E">
        <w:t xml:space="preserve"> operacji</w:t>
      </w:r>
      <w:r w:rsidRPr="001F080E">
        <w:t>;</w:t>
      </w:r>
    </w:p>
    <w:p w14:paraId="61F177B8" w14:textId="77777777" w:rsidR="00F31B6F" w:rsidRPr="001F080E" w:rsidRDefault="00F31B6F" w:rsidP="005C0141">
      <w:pPr>
        <w:pStyle w:val="Punkt"/>
        <w:numPr>
          <w:ilvl w:val="0"/>
          <w:numId w:val="147"/>
        </w:numPr>
      </w:pPr>
      <w:r w:rsidRPr="001F080E">
        <w:t>Załącznik nr 2 – Wykaz działek ewidencyjnych, na których realizowana będzie operacja</w:t>
      </w:r>
      <w:r w:rsidR="002D4B8B" w:rsidRPr="001F080E">
        <w:t xml:space="preserve"> </w:t>
      </w:r>
      <w:r w:rsidRPr="001F080E">
        <w:t>trwale związana z nieruchomością;</w:t>
      </w:r>
      <w:r w:rsidRPr="001F080E">
        <w:rPr>
          <w:vertAlign w:val="superscript"/>
        </w:rPr>
        <w:t>1)</w:t>
      </w:r>
    </w:p>
    <w:p w14:paraId="078AA67D" w14:textId="6D5C3E48" w:rsidR="00F31B6F" w:rsidRDefault="00F31B6F" w:rsidP="005C0141">
      <w:pPr>
        <w:pStyle w:val="Punkt"/>
        <w:numPr>
          <w:ilvl w:val="0"/>
          <w:numId w:val="147"/>
        </w:numPr>
      </w:pPr>
      <w:r w:rsidRPr="001F080E">
        <w:t xml:space="preserve">Załącznik nr </w:t>
      </w:r>
      <w:r w:rsidR="00DE1461">
        <w:t>3</w:t>
      </w:r>
      <w:r w:rsidRPr="001F080E">
        <w:t xml:space="preserve"> – Kary administracyjne za naruszenia przepisów o zamówieniach publicznych</w:t>
      </w:r>
      <w:r w:rsidR="00B35746">
        <w:t xml:space="preserve"> </w:t>
      </w:r>
      <w:r w:rsidR="00EF37B8">
        <w:t xml:space="preserve">dla postępowań o udzielenie zamówienia publicznego wszczętych </w:t>
      </w:r>
      <w:r w:rsidR="00B35746">
        <w:t xml:space="preserve">przed dniem wejścia w życie </w:t>
      </w:r>
      <w:r w:rsidR="00EF37B8">
        <w:t xml:space="preserve">przepisów </w:t>
      </w:r>
      <w:r w:rsidR="00B35746" w:rsidRPr="00366724">
        <w:t>ustawy z dnia 22 czerwca 2016 r. o zmianie ustawy – Prawo zamówień publicznych oraz niektórych innych ust</w:t>
      </w:r>
      <w:r w:rsidR="00B35746">
        <w:t>aw (Dz. U. poz. 1020)</w:t>
      </w:r>
      <w:r w:rsidR="002B4EC0" w:rsidRPr="006F575F">
        <w:rPr>
          <w:vertAlign w:val="superscript"/>
        </w:rPr>
        <w:t>1</w:t>
      </w:r>
      <w:r w:rsidR="002B4EC0" w:rsidRPr="00E519A9">
        <w:rPr>
          <w:vertAlign w:val="superscript"/>
        </w:rPr>
        <w:t>)</w:t>
      </w:r>
      <w:r w:rsidRPr="001F080E">
        <w:t>;</w:t>
      </w:r>
    </w:p>
    <w:p w14:paraId="6D21B850" w14:textId="2DA9319F" w:rsidR="00FC6C7F" w:rsidRPr="008C375F" w:rsidRDefault="00FC6C7F" w:rsidP="005C0141">
      <w:pPr>
        <w:pStyle w:val="Punkt"/>
        <w:numPr>
          <w:ilvl w:val="0"/>
          <w:numId w:val="147"/>
        </w:numPr>
        <w:rPr>
          <w:color w:val="000000" w:themeColor="text1"/>
        </w:rPr>
      </w:pPr>
      <w:r>
        <w:t xml:space="preserve">Załącznik nr </w:t>
      </w:r>
      <w:r w:rsidR="00DE1461">
        <w:t>3</w:t>
      </w:r>
      <w:r>
        <w:t>a</w:t>
      </w:r>
      <w:r w:rsidRPr="00F91EAB">
        <w:t xml:space="preserve"> </w:t>
      </w:r>
      <w:r>
        <w:t xml:space="preserve">- </w:t>
      </w:r>
      <w:r w:rsidRPr="00366724">
        <w:t>Ka</w:t>
      </w:r>
      <w:r w:rsidR="00EF37B8">
        <w:t>ry administracyjne za naruszenia</w:t>
      </w:r>
      <w:r w:rsidRPr="00366724">
        <w:t xml:space="preserve"> przep</w:t>
      </w:r>
      <w:r>
        <w:t>isów o zamówieniach publicznych</w:t>
      </w:r>
      <w:r w:rsidR="00EF37B8">
        <w:t xml:space="preserve"> dla postępowań o udzielenie zamówienia publicznego wszczętych od dnia wejścia </w:t>
      </w:r>
      <w:r>
        <w:t xml:space="preserve">w życie </w:t>
      </w:r>
      <w:r w:rsidR="00EF37B8">
        <w:t xml:space="preserve">przepisów </w:t>
      </w:r>
      <w:r w:rsidRPr="00366724">
        <w:t>ustawy z dnia 22 czerwca 2016 r. o zmianie ustawy – Prawo zamówień publicznych oraz niektórych innych ust</w:t>
      </w:r>
      <w:r>
        <w:t>aw (Dz. U. poz. 1020)</w:t>
      </w:r>
      <w:r w:rsidR="002B4EC0" w:rsidRPr="002B4EC0">
        <w:rPr>
          <w:vertAlign w:val="superscript"/>
        </w:rPr>
        <w:t xml:space="preserve"> </w:t>
      </w:r>
      <w:r w:rsidR="002B4EC0" w:rsidRPr="00CE304C">
        <w:rPr>
          <w:vertAlign w:val="superscript"/>
        </w:rPr>
        <w:t>1</w:t>
      </w:r>
      <w:r w:rsidR="002B4EC0" w:rsidRPr="00E519A9">
        <w:rPr>
          <w:vertAlign w:val="superscript"/>
        </w:rPr>
        <w:t>)</w:t>
      </w:r>
      <w:r>
        <w:t>;</w:t>
      </w:r>
    </w:p>
    <w:p w14:paraId="41A8CA07" w14:textId="77777777" w:rsidR="00F31B6F" w:rsidRDefault="00F31B6F" w:rsidP="005C0141">
      <w:pPr>
        <w:pStyle w:val="Punkt"/>
        <w:numPr>
          <w:ilvl w:val="0"/>
          <w:numId w:val="147"/>
        </w:numPr>
      </w:pPr>
      <w:r w:rsidRPr="001F080E">
        <w:t xml:space="preserve">Załącznik nr </w:t>
      </w:r>
      <w:r w:rsidR="0025045A">
        <w:t>4</w:t>
      </w:r>
      <w:r w:rsidRPr="001F080E">
        <w:t xml:space="preserve"> – Porozumienie</w:t>
      </w:r>
      <w:r w:rsidR="00D90E10">
        <w:t>;</w:t>
      </w:r>
      <w:r w:rsidRPr="001F080E">
        <w:rPr>
          <w:vertAlign w:val="superscript"/>
        </w:rPr>
        <w:t>1)</w:t>
      </w:r>
      <w:r w:rsidR="00D90E10">
        <w:rPr>
          <w:vertAlign w:val="superscript"/>
        </w:rPr>
        <w:t xml:space="preserve"> </w:t>
      </w:r>
    </w:p>
    <w:p w14:paraId="035B36DA" w14:textId="4EE17F65" w:rsidR="008A5F60" w:rsidRDefault="008A5F60" w:rsidP="005C0141">
      <w:pPr>
        <w:pStyle w:val="Punkt"/>
        <w:numPr>
          <w:ilvl w:val="0"/>
          <w:numId w:val="147"/>
        </w:numPr>
      </w:pPr>
      <w:r>
        <w:t>Załącznik nr 5 –</w:t>
      </w:r>
      <w:r w:rsidR="00510978">
        <w:t xml:space="preserve"> </w:t>
      </w:r>
      <w:r>
        <w:t>Informacja monito</w:t>
      </w:r>
      <w:r w:rsidR="00510978">
        <w:t>rująca z realizacji biznesplanu</w:t>
      </w:r>
      <w:r w:rsidR="002B4EC0">
        <w:t xml:space="preserve"> </w:t>
      </w:r>
      <w:r w:rsidR="003961A2">
        <w:t>/</w:t>
      </w:r>
      <w:r w:rsidR="003961A2" w:rsidRPr="003961A2">
        <w:t xml:space="preserve"> </w:t>
      </w:r>
      <w:r w:rsidR="003961A2">
        <w:t>Informacja po realizacji operacji</w:t>
      </w:r>
      <w:r w:rsidR="00072BF8">
        <w:t>;</w:t>
      </w:r>
    </w:p>
    <w:p w14:paraId="5E5BFCA2" w14:textId="4D9AA563" w:rsidR="00013BB5" w:rsidRPr="00013BB5" w:rsidRDefault="00072BF8" w:rsidP="005C0141">
      <w:pPr>
        <w:pStyle w:val="Punkt"/>
        <w:numPr>
          <w:ilvl w:val="0"/>
          <w:numId w:val="147"/>
        </w:numPr>
      </w:pPr>
      <w:r>
        <w:t xml:space="preserve">Załącznik nr </w:t>
      </w:r>
      <w:r w:rsidR="002B4EC0">
        <w:t>6</w:t>
      </w:r>
      <w:r>
        <w:t xml:space="preserve"> </w:t>
      </w:r>
      <w:r w:rsidR="00375338">
        <w:t>–</w:t>
      </w:r>
      <w:r>
        <w:t xml:space="preserve"> </w:t>
      </w:r>
      <w:r w:rsidR="00013BB5" w:rsidRPr="00013BB5">
        <w:t>Oświadczenie o wyrażeniu zgody na zawarcie umowy</w:t>
      </w:r>
      <w:r w:rsidR="00013BB5" w:rsidRPr="00013BB5">
        <w:rPr>
          <w:vertAlign w:val="superscript"/>
        </w:rPr>
        <w:t>1</w:t>
      </w:r>
      <w:r w:rsidR="00013BB5">
        <w:rPr>
          <w:vertAlign w:val="superscript"/>
        </w:rPr>
        <w:t>)</w:t>
      </w:r>
      <w:r w:rsidR="00013BB5" w:rsidRPr="00951C6D">
        <w:t>;</w:t>
      </w:r>
    </w:p>
    <w:p w14:paraId="7D0ABB15" w14:textId="17F88E26" w:rsidR="00013BB5" w:rsidRDefault="005E53E4" w:rsidP="005C0141">
      <w:pPr>
        <w:pStyle w:val="Punkt"/>
        <w:numPr>
          <w:ilvl w:val="0"/>
          <w:numId w:val="147"/>
        </w:numPr>
      </w:pPr>
      <w:r>
        <w:t>Załącznik</w:t>
      </w:r>
      <w:r w:rsidR="00013BB5">
        <w:t> nr 7 </w:t>
      </w:r>
      <w:r w:rsidR="00375338">
        <w:t>–</w:t>
      </w:r>
      <w:r w:rsidR="00013BB5">
        <w:t> </w:t>
      </w:r>
      <w:r w:rsidR="00013BB5" w:rsidRPr="00013BB5">
        <w:t>Oświadczenie o niepozostawaniu w związku małżeńskim / o ustanowionej małżeńskiej rozdzielności majątkowej</w:t>
      </w:r>
      <w:r w:rsidR="00013BB5" w:rsidRPr="00013BB5">
        <w:rPr>
          <w:vertAlign w:val="superscript"/>
        </w:rPr>
        <w:t>1</w:t>
      </w:r>
      <w:r w:rsidR="00013BB5">
        <w:rPr>
          <w:vertAlign w:val="superscript"/>
        </w:rPr>
        <w:t xml:space="preserve">) </w:t>
      </w:r>
      <w:r w:rsidR="00013BB5" w:rsidRPr="00013BB5">
        <w:t>;</w:t>
      </w:r>
    </w:p>
    <w:p w14:paraId="43240000" w14:textId="357209E4" w:rsidR="00013BB5" w:rsidRPr="00013BB5" w:rsidRDefault="005E53E4" w:rsidP="005C0141">
      <w:pPr>
        <w:pStyle w:val="Punkt"/>
        <w:numPr>
          <w:ilvl w:val="0"/>
          <w:numId w:val="147"/>
        </w:numPr>
      </w:pPr>
      <w:r>
        <w:t>Załącznik</w:t>
      </w:r>
      <w:r w:rsidR="00013BB5">
        <w:t xml:space="preserve"> nr 8 </w:t>
      </w:r>
      <w:r w:rsidR="00375338">
        <w:t>–</w:t>
      </w:r>
      <w:r w:rsidR="00013BB5">
        <w:t xml:space="preserve"> O</w:t>
      </w:r>
      <w:r w:rsidR="00013BB5" w:rsidRPr="00013BB5">
        <w:t>świadczenie współwłaściciela przedsiębiorstwa</w:t>
      </w:r>
      <w:r w:rsidR="00013BB5" w:rsidRPr="00013BB5">
        <w:rPr>
          <w:vertAlign w:val="superscript"/>
        </w:rPr>
        <w:t>1</w:t>
      </w:r>
      <w:r w:rsidR="00013BB5">
        <w:rPr>
          <w:vertAlign w:val="superscript"/>
        </w:rPr>
        <w:t>)</w:t>
      </w:r>
      <w:r w:rsidR="00013BB5" w:rsidRPr="00013BB5">
        <w:t>;</w:t>
      </w:r>
    </w:p>
    <w:p w14:paraId="485D754D" w14:textId="72F2519B" w:rsidR="00072BF8" w:rsidRDefault="005E53E4" w:rsidP="005C0141">
      <w:pPr>
        <w:pStyle w:val="Punkt"/>
        <w:numPr>
          <w:ilvl w:val="0"/>
          <w:numId w:val="147"/>
        </w:numPr>
      </w:pPr>
      <w:r w:rsidRPr="00013BB5">
        <w:t>Załącznik</w:t>
      </w:r>
      <w:r w:rsidR="00013BB5" w:rsidRPr="00013BB5">
        <w:t xml:space="preserve"> nr </w:t>
      </w:r>
      <w:r w:rsidR="00013BB5">
        <w:t xml:space="preserve">9 </w:t>
      </w:r>
      <w:r w:rsidR="00375338">
        <w:t>–</w:t>
      </w:r>
      <w:r w:rsidR="00013BB5">
        <w:t xml:space="preserve"> D</w:t>
      </w:r>
      <w:r w:rsidR="00013BB5" w:rsidRPr="00013BB5">
        <w:t>eklaracja małżonka współwłaściciela przedsiębiorstwa</w:t>
      </w:r>
      <w:r w:rsidR="00013BB5" w:rsidRPr="00013BB5">
        <w:rPr>
          <w:vertAlign w:val="superscript"/>
        </w:rPr>
        <w:t>1</w:t>
      </w:r>
      <w:r w:rsidR="00013BB5">
        <w:rPr>
          <w:vertAlign w:val="superscript"/>
        </w:rPr>
        <w:t>)</w:t>
      </w:r>
      <w:r w:rsidR="00013BB5" w:rsidRPr="00951C6D">
        <w:t>;</w:t>
      </w:r>
    </w:p>
    <w:p w14:paraId="55EFFF1A" w14:textId="5531A915" w:rsidR="00013BB5" w:rsidRPr="00013BB5" w:rsidRDefault="005E53E4" w:rsidP="005C0141">
      <w:pPr>
        <w:pStyle w:val="Punkt"/>
        <w:numPr>
          <w:ilvl w:val="0"/>
          <w:numId w:val="147"/>
        </w:numPr>
      </w:pPr>
      <w:r>
        <w:t>Załącznik</w:t>
      </w:r>
      <w:r w:rsidR="00013BB5">
        <w:t xml:space="preserve"> nr 10 </w:t>
      </w:r>
      <w:r w:rsidR="00375338">
        <w:t>–</w:t>
      </w:r>
      <w:r w:rsidR="00013BB5" w:rsidRPr="00013BB5">
        <w:t xml:space="preserve"> </w:t>
      </w:r>
      <w:r w:rsidR="00013BB5">
        <w:t>I</w:t>
      </w:r>
      <w:r w:rsidR="00013BB5" w:rsidRPr="00013BB5">
        <w:t>nformacja o przetwarzaniu danych osobowych</w:t>
      </w:r>
      <w:r w:rsidR="00013BB5" w:rsidRPr="00013BB5">
        <w:rPr>
          <w:vertAlign w:val="superscript"/>
        </w:rPr>
        <w:t>1</w:t>
      </w:r>
      <w:r w:rsidR="00013BB5">
        <w:rPr>
          <w:vertAlign w:val="superscript"/>
        </w:rPr>
        <w:t>)</w:t>
      </w:r>
      <w:r w:rsidR="00013BB5">
        <w:t>.</w:t>
      </w:r>
    </w:p>
    <w:p w14:paraId="3167AA06" w14:textId="16010DA2" w:rsidR="00072BF8" w:rsidRDefault="00072BF8" w:rsidP="005C0141">
      <w:pPr>
        <w:pStyle w:val="Punkt"/>
      </w:pPr>
    </w:p>
    <w:p w14:paraId="5D540789" w14:textId="020F536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1</w:t>
      </w:r>
    </w:p>
    <w:p w14:paraId="7BB1F167"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7486E610" w14:textId="360C856F"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 xml:space="preserve">Umowa została sporządzona w </w:t>
      </w:r>
      <w:r w:rsidR="00667C6C">
        <w:rPr>
          <w:sz w:val="24"/>
          <w:szCs w:val="24"/>
        </w:rPr>
        <w:t>…….</w:t>
      </w:r>
      <w:r w:rsidRPr="001F080E">
        <w:rPr>
          <w:sz w:val="24"/>
          <w:szCs w:val="24"/>
        </w:rPr>
        <w:t xml:space="preserve"> jednobrzmiących egzemplarzach, </w:t>
      </w:r>
      <w:r w:rsidR="00DF3C53">
        <w:rPr>
          <w:sz w:val="24"/>
          <w:szCs w:val="24"/>
        </w:rPr>
        <w:t xml:space="preserve">z których </w:t>
      </w:r>
      <w:r w:rsidR="00096502">
        <w:rPr>
          <w:sz w:val="24"/>
          <w:szCs w:val="24"/>
        </w:rPr>
        <w:t>dwa otrzymuje Zarząd Województwa a …………</w:t>
      </w:r>
      <w:r w:rsidR="00DF3C53">
        <w:rPr>
          <w:sz w:val="24"/>
          <w:szCs w:val="24"/>
        </w:rPr>
        <w:t xml:space="preserve"> </w:t>
      </w:r>
      <w:r w:rsidR="0091673B">
        <w:rPr>
          <w:sz w:val="24"/>
          <w:szCs w:val="24"/>
        </w:rPr>
        <w:t>Beneficjent</w:t>
      </w:r>
      <w:r w:rsidR="00096502">
        <w:rPr>
          <w:sz w:val="24"/>
          <w:szCs w:val="24"/>
        </w:rPr>
        <w:t xml:space="preserve"> (-ci)</w:t>
      </w:r>
      <w:r w:rsidRPr="001F080E">
        <w:rPr>
          <w:sz w:val="24"/>
          <w:szCs w:val="24"/>
        </w:rPr>
        <w:t>.</w:t>
      </w:r>
    </w:p>
    <w:p w14:paraId="7634F882" w14:textId="77777777"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14:paraId="692E8770" w14:textId="77777777" w:rsidR="00782713"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51825632" w14:textId="77777777" w:rsidTr="00EF37B8">
        <w:trPr>
          <w:trHeight w:val="1078"/>
        </w:trPr>
        <w:tc>
          <w:tcPr>
            <w:tcW w:w="5076" w:type="dxa"/>
            <w:vAlign w:val="bottom"/>
          </w:tcPr>
          <w:p w14:paraId="390EC967"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0751359C"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4F859E1" w14:textId="77777777" w:rsidTr="00EF37B8">
        <w:trPr>
          <w:trHeight w:val="995"/>
        </w:trPr>
        <w:tc>
          <w:tcPr>
            <w:tcW w:w="5076" w:type="dxa"/>
            <w:vAlign w:val="bottom"/>
          </w:tcPr>
          <w:p w14:paraId="1031A2AB"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5B3A402D"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64BCF82E"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4089E3E3"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469CBB1E" w14:textId="77777777" w:rsidR="009456A0" w:rsidRDefault="009456A0" w:rsidP="00EF37B8"/>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4175" w14:textId="77777777" w:rsidR="00A72B10" w:rsidRDefault="00A72B10" w:rsidP="00F31B6F">
      <w:r>
        <w:separator/>
      </w:r>
    </w:p>
  </w:endnote>
  <w:endnote w:type="continuationSeparator" w:id="0">
    <w:p w14:paraId="120C255E" w14:textId="77777777" w:rsidR="00A72B10" w:rsidRDefault="00A72B10"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D109D" w14:textId="39CB1557" w:rsidR="0088384E" w:rsidRDefault="0088384E" w:rsidP="002F145E">
    <w:pPr>
      <w:pStyle w:val="Stopka"/>
      <w:pBdr>
        <w:top w:val="single" w:sz="4" w:space="1" w:color="auto"/>
      </w:pBdr>
      <w:tabs>
        <w:tab w:val="clear" w:pos="4536"/>
        <w:tab w:val="center" w:pos="7938"/>
      </w:tabs>
    </w:pPr>
    <w:r>
      <w:rPr>
        <w:rFonts w:ascii="Cambria" w:hAnsi="Cambria"/>
      </w:rPr>
      <w:t>U-1/PROW 2014-2020/19.2/8/z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957C7B">
      <w:rPr>
        <w:rFonts w:ascii="Cambria" w:hAnsi="Cambria"/>
        <w:b/>
        <w:noProof/>
      </w:rPr>
      <w:t>32</w:t>
    </w:r>
    <w:r w:rsidRPr="00615509">
      <w:rPr>
        <w:rFonts w:ascii="Cambria" w:hAnsi="Cambria"/>
        <w:b/>
      </w:rPr>
      <w:fldChar w:fldCharType="end"/>
    </w:r>
    <w:r w:rsidRPr="00615509">
      <w:rPr>
        <w:rFonts w:ascii="Cambria" w:hAnsi="Cambria"/>
      </w:rPr>
      <w:t xml:space="preserve"> z </w:t>
    </w:r>
    <w:r>
      <w:rPr>
        <w:rFonts w:ascii="Cambria" w:hAnsi="Cambria"/>
        <w:b/>
        <w:noProof/>
      </w:rPr>
      <w:fldChar w:fldCharType="begin"/>
    </w:r>
    <w:r>
      <w:rPr>
        <w:rFonts w:ascii="Cambria" w:hAnsi="Cambria"/>
        <w:b/>
        <w:noProof/>
      </w:rPr>
      <w:instrText>NUMPAGES  \* Arabic  \* MERGEFORMAT</w:instrText>
    </w:r>
    <w:r>
      <w:rPr>
        <w:rFonts w:ascii="Cambria" w:hAnsi="Cambria"/>
        <w:b/>
        <w:noProof/>
      </w:rPr>
      <w:fldChar w:fldCharType="separate"/>
    </w:r>
    <w:r w:rsidR="00957C7B">
      <w:rPr>
        <w:rFonts w:ascii="Cambria" w:hAnsi="Cambria"/>
        <w:b/>
        <w:noProof/>
      </w:rPr>
      <w:t>40</w:t>
    </w:r>
    <w:r>
      <w:rPr>
        <w:rFonts w:ascii="Cambria" w:hAnsi="Cambria"/>
        <w:b/>
        <w:noProof/>
      </w:rPr>
      <w:fldChar w:fldCharType="end"/>
    </w:r>
  </w:p>
  <w:p w14:paraId="36434E9F" w14:textId="77777777" w:rsidR="0088384E" w:rsidRDefault="00883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99F01" w14:textId="77777777" w:rsidR="00A72B10" w:rsidRDefault="00A72B10" w:rsidP="00F31B6F">
      <w:r>
        <w:separator/>
      </w:r>
    </w:p>
  </w:footnote>
  <w:footnote w:type="continuationSeparator" w:id="0">
    <w:p w14:paraId="5DDBA43E" w14:textId="77777777" w:rsidR="00A72B10" w:rsidRDefault="00A72B10" w:rsidP="00F31B6F">
      <w:r>
        <w:continuationSeparator/>
      </w:r>
    </w:p>
  </w:footnote>
  <w:footnote w:id="1">
    <w:p w14:paraId="49A49079" w14:textId="77777777" w:rsidR="0088384E" w:rsidRPr="002E7C0E" w:rsidRDefault="0088384E" w:rsidP="00CD575B">
      <w:pPr>
        <w:pStyle w:val="Tekstprzypisudolnego"/>
      </w:pPr>
      <w:r w:rsidRPr="002E7C0E">
        <w:rPr>
          <w:rStyle w:val="Odwoanieprzypisudolnego"/>
          <w:sz w:val="20"/>
          <w:szCs w:val="20"/>
        </w:rPr>
        <w:footnoteRef/>
      </w:r>
      <w:r w:rsidRPr="002E7C0E">
        <w:t xml:space="preserve"> Niepotrzebne skreślić. </w:t>
      </w:r>
    </w:p>
  </w:footnote>
  <w:footnote w:id="2">
    <w:p w14:paraId="49475310" w14:textId="77777777" w:rsidR="0088384E" w:rsidRPr="002E7C0E" w:rsidRDefault="0088384E" w:rsidP="00CD575B">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504A763C" w14:textId="77777777" w:rsidR="0088384E" w:rsidRPr="002E7C0E" w:rsidRDefault="0088384E" w:rsidP="00CD575B">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53A6CB70" w14:textId="77777777" w:rsidR="0088384E" w:rsidRPr="002E7C0E" w:rsidRDefault="0088384E"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40D77A41" w14:textId="77777777" w:rsidR="0088384E" w:rsidRPr="00F133E0" w:rsidRDefault="0088384E"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2579DF0A" w14:textId="77777777" w:rsidR="0088384E" w:rsidRPr="002F145E" w:rsidRDefault="0088384E" w:rsidP="00CD575B">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4F6E4ACA" w14:textId="003F989F" w:rsidR="0088384E" w:rsidRPr="002F145E" w:rsidRDefault="0088384E" w:rsidP="00CD575B">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w:t>
      </w:r>
      <w:r w:rsidRPr="00DB612F">
        <w:rPr>
          <w:rFonts w:eastAsia="Calibri"/>
          <w:bCs/>
          <w:lang w:eastAsia="pl-PL"/>
        </w:rPr>
        <w:t>Dz. U. z 2019 r. poz. 1167</w:t>
      </w:r>
      <w:r w:rsidRPr="00BA2B13">
        <w:t>)</w:t>
      </w:r>
      <w:r>
        <w:t>.</w:t>
      </w:r>
    </w:p>
  </w:footnote>
  <w:footnote w:id="8">
    <w:p w14:paraId="5537FE26" w14:textId="77777777" w:rsidR="0088384E" w:rsidRPr="002E7C0E" w:rsidRDefault="0088384E" w:rsidP="00CD575B">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601DDEAE" w14:textId="22CECC04" w:rsidR="0088384E" w:rsidRDefault="0088384E" w:rsidP="00CD575B">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p w14:paraId="359701F2" w14:textId="5414A73A" w:rsidR="0088384E" w:rsidRPr="001C4F87" w:rsidRDefault="0088384E" w:rsidP="00CD575B">
      <w:pPr>
        <w:pStyle w:val="Tekstprzypisudolnego"/>
      </w:pPr>
      <w:r>
        <w:t>**</w:t>
      </w:r>
      <w:r w:rsidRPr="00F523BA">
        <w:rPr>
          <w:lang w:eastAsia="en-GB"/>
        </w:rPr>
        <w:t xml:space="preserve"> </w:t>
      </w:r>
      <w:r w:rsidRPr="00466DB7">
        <w:t>W dniu 1 stycznia 2021 r. weszła w życie ustawa z dnia 11 września 2019 r. Prawo zamówień publicznych (Dz. U. poz. 2019, z późn. zm.), która ma zastosowanie do postępowań o udzielenie zamówienia publicznego wszczętych od dnia 1 stycznia 2021 r. Na mocy art. 89 ustawy z dnia 11 września 2019 r. Przepisy wprowadzające ustawę – Prawo zamówień publicznych (Dz. U. poz. 2020 oraz z 2020 r. poz. 1086) utraciła moc ustawa pzp z dnia 29 stycznia 2004 r., jednakże na mocy przepisów przejściowych (art. 90 i nast. ustawy Przepisy</w:t>
      </w:r>
      <w:r w:rsidRPr="00F523BA">
        <w:t xml:space="preserve"> wprowadzające ustawę – Prawo zamówień publicznych) ma ona zastosow</w:t>
      </w:r>
      <w:r>
        <w:t>anie w przypadkach wskazanych w </w:t>
      </w:r>
      <w:r w:rsidRPr="00F523BA">
        <w:t>tych przepisach.</w:t>
      </w:r>
    </w:p>
  </w:footnote>
  <w:footnote w:id="10">
    <w:p w14:paraId="758523F8" w14:textId="1ACDC357" w:rsidR="0088384E" w:rsidRPr="00CD575B" w:rsidRDefault="0088384E" w:rsidP="00CD575B">
      <w:pPr>
        <w:pStyle w:val="Tekstprzypisudolnego"/>
      </w:pPr>
      <w:r w:rsidRPr="00CD575B">
        <w:rPr>
          <w:vertAlign w:val="superscript"/>
        </w:rPr>
        <w:t>9a</w:t>
      </w:r>
      <w:r w:rsidRPr="00CD575B">
        <w:t xml:space="preserve"> </w:t>
      </w:r>
      <w:r w:rsidRPr="00A6373A">
        <w:t>Od dnia 1 lipca 2021 r. zmianie ulegnie art. 42b ust. 1 ustawy</w:t>
      </w:r>
      <w:r w:rsidRPr="00A6373A">
        <w:rPr>
          <w:shd w:val="clear" w:color="auto" w:fill="FFFFFF"/>
        </w:rPr>
        <w:t>. Wskutek tej zmiany</w:t>
      </w:r>
      <w:r w:rsidRPr="00A6373A">
        <w:t xml:space="preserve"> </w:t>
      </w:r>
      <w:r w:rsidRPr="00A6373A">
        <w:rPr>
          <w:shd w:val="clear" w:color="auto" w:fill="FFFFFF"/>
        </w:rPr>
        <w:t xml:space="preserve">wnioski o przyznanie pomocy, wnioski o płatność oraz inne dokumenty, składane mogą być w postaci elektronicznej do podmiotu wdrażającego na adres do doręczeń elektronicznych, o którym mowa w art. 2 pkt 1 ustawy o doręczeniach elektronicznych, wpisany do bazy adresów elektronicznych, o której mowa w art. 25 tej ustawy, jeżeli </w:t>
      </w:r>
      <w:r w:rsidRPr="00A6373A">
        <w:rPr>
          <w:rFonts w:ascii="Open Sans" w:hAnsi="Open Sans"/>
          <w:shd w:val="clear" w:color="auto" w:fill="FFFFFF"/>
        </w:rPr>
        <w:t>w og</w:t>
      </w:r>
      <w:r w:rsidRPr="00A6373A">
        <w:rPr>
          <w:rFonts w:ascii="Open Sans" w:hAnsi="Open Sans" w:hint="eastAsia"/>
          <w:shd w:val="clear" w:color="auto" w:fill="FFFFFF"/>
        </w:rPr>
        <w:t>ł</w:t>
      </w:r>
      <w:r w:rsidRPr="00A6373A">
        <w:rPr>
          <w:rFonts w:ascii="Open Sans" w:hAnsi="Open Sans"/>
          <w:shd w:val="clear" w:color="auto" w:fill="FFFFFF"/>
        </w:rPr>
        <w:t>oszeniu o naborze wniosk</w:t>
      </w:r>
      <w:r w:rsidRPr="00A6373A">
        <w:rPr>
          <w:rFonts w:ascii="Open Sans" w:hAnsi="Open Sans" w:hint="eastAsia"/>
          <w:shd w:val="clear" w:color="auto" w:fill="FFFFFF"/>
        </w:rPr>
        <w:t>ó</w:t>
      </w:r>
      <w:r w:rsidRPr="00A6373A">
        <w:rPr>
          <w:rFonts w:ascii="Open Sans" w:hAnsi="Open Sans"/>
          <w:shd w:val="clear" w:color="auto" w:fill="FFFFFF"/>
        </w:rPr>
        <w:t>w o przyznanie pomocy albo w og</w:t>
      </w:r>
      <w:r w:rsidRPr="00A6373A">
        <w:rPr>
          <w:rFonts w:ascii="Open Sans" w:hAnsi="Open Sans" w:hint="eastAsia"/>
          <w:shd w:val="clear" w:color="auto" w:fill="FFFFFF"/>
        </w:rPr>
        <w:t>ł</w:t>
      </w:r>
      <w:r w:rsidRPr="00A6373A">
        <w:rPr>
          <w:rFonts w:ascii="Open Sans" w:hAnsi="Open Sans"/>
          <w:shd w:val="clear" w:color="auto" w:fill="FFFFFF"/>
        </w:rPr>
        <w:t>oszeniu o zam</w:t>
      </w:r>
      <w:r w:rsidRPr="00A6373A">
        <w:rPr>
          <w:rFonts w:ascii="Open Sans" w:hAnsi="Open Sans" w:hint="eastAsia"/>
          <w:shd w:val="clear" w:color="auto" w:fill="FFFFFF"/>
        </w:rPr>
        <w:t>ó</w:t>
      </w:r>
      <w:r w:rsidRPr="00A6373A">
        <w:rPr>
          <w:rFonts w:ascii="Open Sans" w:hAnsi="Open Sans"/>
          <w:shd w:val="clear" w:color="auto" w:fill="FFFFFF"/>
        </w:rPr>
        <w:t>wieniu publicznym, albo w komunikacie zamieszczonym na stronie internetowej podmiotu wdra</w:t>
      </w:r>
      <w:r w:rsidRPr="00A6373A">
        <w:rPr>
          <w:rFonts w:ascii="Open Sans" w:hAnsi="Open Sans" w:hint="eastAsia"/>
          <w:shd w:val="clear" w:color="auto" w:fill="FFFFFF"/>
        </w:rPr>
        <w:t>ż</w:t>
      </w:r>
      <w:r w:rsidRPr="00A6373A">
        <w:rPr>
          <w:rFonts w:ascii="Open Sans" w:hAnsi="Open Sans"/>
          <w:shd w:val="clear" w:color="auto" w:fill="FFFFFF"/>
        </w:rPr>
        <w:t>aj</w:t>
      </w:r>
      <w:r w:rsidRPr="00A6373A">
        <w:rPr>
          <w:rFonts w:ascii="Open Sans" w:hAnsi="Open Sans" w:hint="eastAsia"/>
          <w:shd w:val="clear" w:color="auto" w:fill="FFFFFF"/>
        </w:rPr>
        <w:t>ą</w:t>
      </w:r>
      <w:r w:rsidRPr="00A6373A">
        <w:rPr>
          <w:rFonts w:ascii="Open Sans" w:hAnsi="Open Sans"/>
          <w:shd w:val="clear" w:color="auto" w:fill="FFFFFF"/>
        </w:rPr>
        <w:t>cego zosta</w:t>
      </w:r>
      <w:r w:rsidRPr="00A6373A">
        <w:rPr>
          <w:rFonts w:ascii="Open Sans" w:hAnsi="Open Sans" w:hint="eastAsia"/>
          <w:shd w:val="clear" w:color="auto" w:fill="FFFFFF"/>
        </w:rPr>
        <w:t>ł</w:t>
      </w:r>
      <w:r w:rsidRPr="00A6373A">
        <w:rPr>
          <w:rFonts w:ascii="Open Sans" w:hAnsi="Open Sans"/>
          <w:shd w:val="clear" w:color="auto" w:fill="FFFFFF"/>
        </w:rPr>
        <w:t>a przewidziana taka mo</w:t>
      </w:r>
      <w:r w:rsidRPr="00A6373A">
        <w:rPr>
          <w:rFonts w:ascii="Open Sans" w:hAnsi="Open Sans" w:hint="eastAsia"/>
          <w:shd w:val="clear" w:color="auto" w:fill="FFFFFF"/>
        </w:rPr>
        <w:t>ż</w:t>
      </w:r>
      <w:r w:rsidRPr="00A6373A">
        <w:rPr>
          <w:rFonts w:ascii="Open Sans" w:hAnsi="Open Sans"/>
          <w:shd w:val="clear" w:color="auto" w:fill="FFFFFF"/>
        </w:rPr>
        <w:t>liwo</w:t>
      </w:r>
      <w:r w:rsidRPr="00A6373A">
        <w:rPr>
          <w:rFonts w:ascii="Open Sans" w:hAnsi="Open Sans" w:hint="eastAsia"/>
          <w:shd w:val="clear" w:color="auto" w:fill="FFFFFF"/>
        </w:rPr>
        <w:t>ść</w:t>
      </w:r>
      <w:r w:rsidRPr="00A6373A">
        <w:rPr>
          <w:shd w:val="clear" w:color="auto" w:fill="FFFFFF"/>
        </w:rPr>
        <w:t xml:space="preserve">. Jednakże doręczenie korespondencji na elektroniczną skrzynkę podawczą w ePUAP będzie równoważne w skutkach prawnych z doręczeniem przy wykorzystaniu publicznej usługi rejestrowanego doręczenia elektronicznego do czasu zaistnienia obowiązku stosowania ustawy o doręczeniach elektronicznych przez ten podmiot publiczny w przypadku korespondencji nadanej </w:t>
      </w:r>
      <w:r w:rsidRPr="00A6373A">
        <w:rPr>
          <w:rFonts w:ascii="Open Sans" w:hAnsi="Open Sans"/>
          <w:shd w:val="clear" w:color="auto" w:fill="FFFFFF"/>
        </w:rPr>
        <w:t>przez osob</w:t>
      </w:r>
      <w:r w:rsidRPr="00A6373A">
        <w:rPr>
          <w:rFonts w:ascii="Open Sans" w:hAnsi="Open Sans" w:hint="eastAsia"/>
          <w:shd w:val="clear" w:color="auto" w:fill="FFFFFF"/>
        </w:rPr>
        <w:t>ę</w:t>
      </w:r>
      <w:r w:rsidRPr="00A6373A">
        <w:rPr>
          <w:rFonts w:ascii="Open Sans" w:hAnsi="Open Sans"/>
          <w:shd w:val="clear" w:color="auto" w:fill="FFFFFF"/>
        </w:rPr>
        <w:t xml:space="preserve"> fizyczn</w:t>
      </w:r>
      <w:r w:rsidRPr="00A6373A">
        <w:rPr>
          <w:rFonts w:ascii="Open Sans" w:hAnsi="Open Sans" w:hint="eastAsia"/>
          <w:shd w:val="clear" w:color="auto" w:fill="FFFFFF"/>
        </w:rPr>
        <w:t>ą</w:t>
      </w:r>
      <w:r w:rsidRPr="00A6373A">
        <w:rPr>
          <w:rFonts w:ascii="Open Sans" w:hAnsi="Open Sans"/>
          <w:shd w:val="clear" w:color="auto" w:fill="FFFFFF"/>
        </w:rPr>
        <w:t xml:space="preserve"> lub podmiot nieb</w:t>
      </w:r>
      <w:r w:rsidRPr="00A6373A">
        <w:rPr>
          <w:rFonts w:ascii="Open Sans" w:hAnsi="Open Sans" w:hint="eastAsia"/>
          <w:shd w:val="clear" w:color="auto" w:fill="FFFFFF"/>
        </w:rPr>
        <w:t>ę</w:t>
      </w:r>
      <w:r w:rsidRPr="00A6373A">
        <w:rPr>
          <w:rFonts w:ascii="Open Sans" w:hAnsi="Open Sans"/>
          <w:shd w:val="clear" w:color="auto" w:fill="FFFFFF"/>
        </w:rPr>
        <w:t>d</w:t>
      </w:r>
      <w:r w:rsidRPr="00A6373A">
        <w:rPr>
          <w:rFonts w:ascii="Open Sans" w:hAnsi="Open Sans" w:hint="eastAsia"/>
          <w:shd w:val="clear" w:color="auto" w:fill="FFFFFF"/>
        </w:rPr>
        <w:t>ą</w:t>
      </w:r>
      <w:r w:rsidRPr="00A6373A">
        <w:rPr>
          <w:rFonts w:ascii="Open Sans" w:hAnsi="Open Sans"/>
          <w:shd w:val="clear" w:color="auto" w:fill="FFFFFF"/>
        </w:rPr>
        <w:t>cy podmiotem publicznym, b</w:t>
      </w:r>
      <w:r w:rsidRPr="00A6373A">
        <w:rPr>
          <w:rFonts w:ascii="Open Sans" w:hAnsi="Open Sans" w:hint="eastAsia"/>
          <w:shd w:val="clear" w:color="auto" w:fill="FFFFFF"/>
        </w:rPr>
        <w:t>ę</w:t>
      </w:r>
      <w:r w:rsidRPr="00A6373A">
        <w:rPr>
          <w:rFonts w:ascii="Open Sans" w:hAnsi="Open Sans"/>
          <w:shd w:val="clear" w:color="auto" w:fill="FFFFFF"/>
        </w:rPr>
        <w:t>d</w:t>
      </w:r>
      <w:r w:rsidRPr="00A6373A">
        <w:rPr>
          <w:rFonts w:ascii="Open Sans" w:hAnsi="Open Sans" w:hint="eastAsia"/>
          <w:shd w:val="clear" w:color="auto" w:fill="FFFFFF"/>
        </w:rPr>
        <w:t>ą</w:t>
      </w:r>
      <w:r w:rsidRPr="00A6373A">
        <w:rPr>
          <w:rFonts w:ascii="Open Sans" w:hAnsi="Open Sans"/>
          <w:shd w:val="clear" w:color="auto" w:fill="FFFFFF"/>
        </w:rPr>
        <w:t>ce u</w:t>
      </w:r>
      <w:r w:rsidRPr="00A6373A">
        <w:rPr>
          <w:rFonts w:ascii="Open Sans" w:hAnsi="Open Sans" w:hint="eastAsia"/>
          <w:shd w:val="clear" w:color="auto" w:fill="FFFFFF"/>
        </w:rPr>
        <w:t>ż</w:t>
      </w:r>
      <w:r w:rsidRPr="00A6373A">
        <w:rPr>
          <w:rFonts w:ascii="Open Sans" w:hAnsi="Open Sans"/>
          <w:shd w:val="clear" w:color="auto" w:fill="FFFFFF"/>
        </w:rPr>
        <w:t>ytkownikami konta w ePUAP b</w:t>
      </w:r>
      <w:r w:rsidRPr="00A6373A">
        <w:rPr>
          <w:rFonts w:ascii="Open Sans" w:hAnsi="Open Sans" w:hint="eastAsia"/>
          <w:shd w:val="clear" w:color="auto" w:fill="FFFFFF"/>
        </w:rPr>
        <w:t>ą</w:t>
      </w:r>
      <w:r w:rsidRPr="00A6373A">
        <w:rPr>
          <w:rFonts w:ascii="Open Sans" w:hAnsi="Open Sans"/>
          <w:shd w:val="clear" w:color="auto" w:fill="FFFFFF"/>
        </w:rPr>
        <w:t>d</w:t>
      </w:r>
      <w:r w:rsidRPr="00A6373A">
        <w:rPr>
          <w:rFonts w:ascii="Open Sans" w:hAnsi="Open Sans" w:hint="eastAsia"/>
          <w:shd w:val="clear" w:color="auto" w:fill="FFFFFF"/>
        </w:rPr>
        <w:t>ź</w:t>
      </w:r>
      <w:r w:rsidRPr="00A6373A">
        <w:rPr>
          <w:rFonts w:ascii="Open Sans" w:hAnsi="Open Sans"/>
          <w:shd w:val="clear" w:color="auto" w:fill="FFFFFF"/>
        </w:rPr>
        <w:t xml:space="preserve"> do dnia 30 wrze</w:t>
      </w:r>
      <w:r w:rsidRPr="00A6373A">
        <w:rPr>
          <w:rFonts w:ascii="Open Sans" w:hAnsi="Open Sans" w:hint="eastAsia"/>
          <w:shd w:val="clear" w:color="auto" w:fill="FFFFFF"/>
        </w:rPr>
        <w:t>ś</w:t>
      </w:r>
      <w:r w:rsidRPr="00A6373A">
        <w:rPr>
          <w:rFonts w:ascii="Open Sans" w:hAnsi="Open Sans"/>
          <w:shd w:val="clear" w:color="auto" w:fill="FFFFFF"/>
        </w:rPr>
        <w:t>nia 2029 r</w:t>
      </w:r>
      <w:r w:rsidRPr="00A6373A">
        <w:rPr>
          <w:shd w:val="clear" w:color="auto" w:fill="FFFFFF"/>
        </w:rPr>
        <w:t xml:space="preserve">. </w:t>
      </w:r>
      <w:r w:rsidRPr="00A6373A">
        <w:rPr>
          <w:rFonts w:ascii="Open Sans" w:hAnsi="Open Sans"/>
          <w:shd w:val="clear" w:color="auto" w:fill="FFFFFF"/>
        </w:rPr>
        <w:t>korespondencji nadanej przez podmiot publiczny posiadaj</w:t>
      </w:r>
      <w:r w:rsidRPr="00A6373A">
        <w:rPr>
          <w:rFonts w:ascii="Open Sans" w:hAnsi="Open Sans" w:hint="eastAsia"/>
          <w:shd w:val="clear" w:color="auto" w:fill="FFFFFF"/>
        </w:rPr>
        <w:t>ą</w:t>
      </w:r>
      <w:r w:rsidRPr="00A6373A">
        <w:rPr>
          <w:rFonts w:ascii="Open Sans" w:hAnsi="Open Sans"/>
          <w:shd w:val="clear" w:color="auto" w:fill="FFFFFF"/>
        </w:rPr>
        <w:t>cy elektroniczn</w:t>
      </w:r>
      <w:r w:rsidRPr="00A6373A">
        <w:rPr>
          <w:rFonts w:ascii="Open Sans" w:hAnsi="Open Sans" w:hint="eastAsia"/>
          <w:shd w:val="clear" w:color="auto" w:fill="FFFFFF"/>
        </w:rPr>
        <w:t>ą</w:t>
      </w:r>
      <w:r w:rsidRPr="00A6373A">
        <w:rPr>
          <w:rFonts w:ascii="Open Sans" w:hAnsi="Open Sans"/>
          <w:shd w:val="clear" w:color="auto" w:fill="FFFFFF"/>
        </w:rPr>
        <w:t xml:space="preserve"> skrzynk</w:t>
      </w:r>
      <w:r w:rsidRPr="00A6373A">
        <w:rPr>
          <w:rFonts w:ascii="Open Sans" w:hAnsi="Open Sans" w:hint="eastAsia"/>
          <w:shd w:val="clear" w:color="auto" w:fill="FFFFFF"/>
        </w:rPr>
        <w:t>ę</w:t>
      </w:r>
      <w:r w:rsidRPr="00A6373A">
        <w:rPr>
          <w:rFonts w:ascii="Open Sans" w:hAnsi="Open Sans"/>
          <w:shd w:val="clear" w:color="auto" w:fill="FFFFFF"/>
        </w:rPr>
        <w:t xml:space="preserve"> podawcz</w:t>
      </w:r>
      <w:r w:rsidRPr="00A6373A">
        <w:rPr>
          <w:rFonts w:ascii="Open Sans" w:hAnsi="Open Sans" w:hint="eastAsia"/>
          <w:shd w:val="clear" w:color="auto" w:fill="FFFFFF"/>
        </w:rPr>
        <w:t>ą</w:t>
      </w:r>
      <w:r w:rsidRPr="00A6373A">
        <w:rPr>
          <w:rFonts w:ascii="Open Sans" w:hAnsi="Open Sans"/>
          <w:shd w:val="clear" w:color="auto" w:fill="FFFFFF"/>
        </w:rPr>
        <w:t xml:space="preserve"> w ePUAP do innego podmiotu publicznego posiadaj</w:t>
      </w:r>
      <w:r w:rsidRPr="00A6373A">
        <w:rPr>
          <w:rFonts w:ascii="Open Sans" w:hAnsi="Open Sans" w:hint="eastAsia"/>
          <w:shd w:val="clear" w:color="auto" w:fill="FFFFFF"/>
        </w:rPr>
        <w:t>ą</w:t>
      </w:r>
      <w:r w:rsidRPr="00A6373A">
        <w:rPr>
          <w:rFonts w:ascii="Open Sans" w:hAnsi="Open Sans"/>
          <w:shd w:val="clear" w:color="auto" w:fill="FFFFFF"/>
        </w:rPr>
        <w:t>cego elektroniczn</w:t>
      </w:r>
      <w:r w:rsidRPr="00A6373A">
        <w:rPr>
          <w:rFonts w:ascii="Open Sans" w:hAnsi="Open Sans" w:hint="eastAsia"/>
          <w:shd w:val="clear" w:color="auto" w:fill="FFFFFF"/>
        </w:rPr>
        <w:t>ą</w:t>
      </w:r>
      <w:r w:rsidRPr="00A6373A">
        <w:rPr>
          <w:rFonts w:ascii="Open Sans" w:hAnsi="Open Sans"/>
          <w:shd w:val="clear" w:color="auto" w:fill="FFFFFF"/>
        </w:rPr>
        <w:t xml:space="preserve"> skrzynk</w:t>
      </w:r>
      <w:r w:rsidRPr="00A6373A">
        <w:rPr>
          <w:rFonts w:ascii="Open Sans" w:hAnsi="Open Sans" w:hint="eastAsia"/>
          <w:shd w:val="clear" w:color="auto" w:fill="FFFFFF"/>
        </w:rPr>
        <w:t>ę</w:t>
      </w:r>
      <w:r w:rsidRPr="00A6373A">
        <w:rPr>
          <w:rFonts w:ascii="Open Sans" w:hAnsi="Open Sans"/>
          <w:shd w:val="clear" w:color="auto" w:fill="FFFFFF"/>
        </w:rPr>
        <w:t xml:space="preserve"> podawcz</w:t>
      </w:r>
      <w:r w:rsidRPr="00A6373A">
        <w:rPr>
          <w:rFonts w:ascii="Open Sans" w:hAnsi="Open Sans" w:hint="eastAsia"/>
          <w:shd w:val="clear" w:color="auto" w:fill="FFFFFF"/>
        </w:rPr>
        <w:t>ą</w:t>
      </w:r>
      <w:r w:rsidRPr="00A6373A">
        <w:rPr>
          <w:rFonts w:ascii="Open Sans" w:hAnsi="Open Sans"/>
          <w:shd w:val="clear" w:color="auto" w:fill="FFFFFF"/>
        </w:rPr>
        <w:t xml:space="preserve"> w ePUAP (art. 147 ust. 1 i 2 ustawy o dor</w:t>
      </w:r>
      <w:r w:rsidRPr="00A6373A">
        <w:rPr>
          <w:rFonts w:ascii="Open Sans" w:hAnsi="Open Sans" w:hint="eastAsia"/>
          <w:shd w:val="clear" w:color="auto" w:fill="FFFFFF"/>
        </w:rPr>
        <w:t>ę</w:t>
      </w:r>
      <w:r w:rsidRPr="00A6373A">
        <w:rPr>
          <w:rFonts w:ascii="Open Sans" w:hAnsi="Open Sans"/>
          <w:shd w:val="clear" w:color="auto" w:fill="FFFFFF"/>
        </w:rPr>
        <w:t>czeniach elektronicznych).</w:t>
      </w:r>
    </w:p>
    <w:p w14:paraId="74F4A21C" w14:textId="77777777" w:rsidR="0088384E" w:rsidRDefault="0088384E" w:rsidP="00CD575B">
      <w:pPr>
        <w:pStyle w:val="Tekstprzypisudolnego"/>
      </w:pPr>
      <w:r w:rsidRPr="00CD575B">
        <w:rPr>
          <w:rStyle w:val="Odwoanieprzypisudolnego"/>
          <w:sz w:val="20"/>
          <w:szCs w:val="20"/>
        </w:rPr>
        <w:footnoteRef/>
      </w:r>
      <w:r w:rsidRPr="00CD575B">
        <w:t xml:space="preserve"> Należy wpisać zakres/</w:t>
      </w:r>
      <w:r w:rsidRPr="001C4F87">
        <w:t xml:space="preserve">zakresy operacji zgodnie z zakresem wskazanym we wniosku o przyznanie pomocy. </w:t>
      </w:r>
    </w:p>
    <w:p w14:paraId="1FEBFCC4" w14:textId="15659801" w:rsidR="0088384E" w:rsidRPr="001C4F87" w:rsidRDefault="0088384E" w:rsidP="00CD575B">
      <w:pPr>
        <w:pStyle w:val="Tekstprzypisudolnego"/>
      </w:pPr>
    </w:p>
  </w:footnote>
  <w:footnote w:id="11">
    <w:p w14:paraId="67FBF166" w14:textId="77777777" w:rsidR="0088384E" w:rsidRPr="009A0096" w:rsidRDefault="0088384E" w:rsidP="00CD575B">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768BF2E" w14:textId="727572C8" w:rsidR="0088384E" w:rsidRPr="009A0096" w:rsidRDefault="0088384E" w:rsidP="00CD575B">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o przyznanie pomocy.</w:t>
      </w:r>
    </w:p>
  </w:footnote>
  <w:footnote w:id="13">
    <w:p w14:paraId="187B1B7C" w14:textId="77777777" w:rsidR="0088384E" w:rsidRDefault="0088384E" w:rsidP="00CD575B">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nieinwestycyjne,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p w14:paraId="2BA0ED38" w14:textId="4CECC533" w:rsidR="0088384E" w:rsidRPr="00311B3A" w:rsidRDefault="0088384E" w:rsidP="00CD575B">
      <w:pPr>
        <w:pStyle w:val="Tekstprzypisudolnego"/>
      </w:pPr>
      <w:r w:rsidRPr="00FE6A36">
        <w:rPr>
          <w:vertAlign w:val="superscript"/>
        </w:rPr>
        <w:t>13a</w:t>
      </w:r>
      <w:r>
        <w:t xml:space="preserve"> </w:t>
      </w:r>
      <w:r w:rsidRPr="00121526">
        <w:t xml:space="preserve">W zakresie wpływu zmiany na wskaźniki </w:t>
      </w:r>
      <w:r>
        <w:t xml:space="preserve">zawarte w LSR, kwoty wsparcia w </w:t>
      </w:r>
      <w:r w:rsidRPr="00121526">
        <w:t>kontekście budżetu LSR przypisanego do jej poszczególnych celów</w:t>
      </w:r>
      <w:r w:rsidRPr="009A091F">
        <w:t xml:space="preserve"> oraz wpływu zmiany na ocenę operacji wg lokalnych kryteriów wyboru.</w:t>
      </w:r>
    </w:p>
  </w:footnote>
  <w:footnote w:id="14">
    <w:p w14:paraId="45DA1A5F" w14:textId="77777777" w:rsidR="0088384E" w:rsidRPr="002E7C0E" w:rsidRDefault="0088384E" w:rsidP="00CD575B">
      <w:pPr>
        <w:pStyle w:val="Tekstprzypisudolnego"/>
      </w:pPr>
      <w:r w:rsidRPr="002E7C0E">
        <w:rPr>
          <w:rStyle w:val="Odwoanieprzypisudolnego"/>
          <w:sz w:val="20"/>
          <w:szCs w:val="20"/>
        </w:rPr>
        <w:footnoteRef/>
      </w:r>
      <w:r w:rsidRPr="002E7C0E">
        <w:t xml:space="preserve"> Zgodnie z § 15 rozporządzenia.</w:t>
      </w:r>
    </w:p>
  </w:footnote>
  <w:footnote w:id="15">
    <w:p w14:paraId="5B327C70" w14:textId="77777777" w:rsidR="0088384E" w:rsidRPr="002E7C0E" w:rsidRDefault="0088384E" w:rsidP="00CD575B">
      <w:pPr>
        <w:pStyle w:val="Tekstprzypisudolnego"/>
      </w:pPr>
      <w:r w:rsidRPr="002E7C0E">
        <w:rPr>
          <w:rStyle w:val="Odwoanieprzypisudolnego"/>
          <w:sz w:val="20"/>
          <w:szCs w:val="20"/>
        </w:rPr>
        <w:footnoteRef/>
      </w:r>
      <w:r w:rsidRPr="002E7C0E">
        <w:t xml:space="preserve"> Zgodnie z § 18 rozporządzenia.</w:t>
      </w:r>
    </w:p>
  </w:footnote>
  <w:footnote w:id="16">
    <w:p w14:paraId="3ADCAAEE" w14:textId="77777777" w:rsidR="0088384E" w:rsidRPr="00786D5A" w:rsidRDefault="0088384E" w:rsidP="00CD575B">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3E9648EC" w14:textId="77777777" w:rsidR="0088384E" w:rsidRPr="001C4F87" w:rsidRDefault="0088384E" w:rsidP="00CD575B">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2678651F" w14:textId="77777777" w:rsidR="0088384E" w:rsidRPr="001C4F87" w:rsidRDefault="0088384E" w:rsidP="00CD575B">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73CC1280" w14:textId="77777777" w:rsidR="0088384E" w:rsidRPr="002A4AC9" w:rsidRDefault="0088384E" w:rsidP="00CD575B">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3F6A208D" w14:textId="7960F191" w:rsidR="0088384E" w:rsidRPr="008C0974" w:rsidRDefault="0088384E" w:rsidP="007C6086">
      <w:pPr>
        <w:autoSpaceDE w:val="0"/>
        <w:autoSpaceDN w:val="0"/>
        <w:adjustRightInd w:val="0"/>
        <w:ind w:left="142" w:hanging="142"/>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xml:space="preserve">. Przez utworzenie </w:t>
      </w:r>
      <w:r>
        <w:rPr>
          <w:rFonts w:ascii="Times New Roman" w:hAnsi="Times New Roman"/>
          <w:sz w:val="20"/>
          <w:szCs w:val="20"/>
        </w:rPr>
        <w:t xml:space="preserve">co najmniej jednego </w:t>
      </w:r>
      <w:r w:rsidRPr="00BB61D0">
        <w:rPr>
          <w:rFonts w:ascii="Times New Roman" w:hAnsi="Times New Roman"/>
          <w:sz w:val="20"/>
          <w:szCs w:val="20"/>
        </w:rPr>
        <w:t>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w:t>
      </w:r>
      <w:r>
        <w:rPr>
          <w:rFonts w:ascii="Times New Roman" w:hAnsi="Times New Roman"/>
          <w:sz w:val="20"/>
          <w:szCs w:val="20"/>
        </w:rPr>
        <w:t> </w:t>
      </w:r>
      <w:r w:rsidRPr="00BB61D0">
        <w:rPr>
          <w:rFonts w:ascii="Times New Roman" w:hAnsi="Times New Roman"/>
          <w:sz w:val="20"/>
          <w:szCs w:val="20"/>
        </w:rPr>
        <w:t xml:space="preserve">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1">
    <w:p w14:paraId="656F9BF5" w14:textId="4C24B7E7" w:rsidR="0088384E" w:rsidRPr="00442BFB" w:rsidRDefault="0088384E" w:rsidP="00CD575B">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rsidRPr="00E31545">
        <w:t>o</w:t>
      </w:r>
      <w:r>
        <w:t> </w:t>
      </w:r>
      <w:r w:rsidRPr="00E31545">
        <w:t>naborze wniosków o przyznanie pomocy premiowały</w:t>
      </w:r>
      <w:r w:rsidRPr="00442BFB">
        <w:t xml:space="preserve"> </w:t>
      </w:r>
      <w:r>
        <w:t>operacje</w:t>
      </w:r>
      <w:r w:rsidRPr="00442BFB">
        <w:t xml:space="preserve"> ukierunkowanie na zaspokajanie potrzeb grup defaworyzowanych ze względu na dostęp do rynku pracy, określonych w LSR</w:t>
      </w:r>
      <w:r>
        <w:t>.</w:t>
      </w:r>
    </w:p>
  </w:footnote>
  <w:footnote w:id="22">
    <w:p w14:paraId="0C2D1321" w14:textId="735CF584" w:rsidR="0088384E" w:rsidRPr="00BD6F38" w:rsidRDefault="0088384E" w:rsidP="00CD575B">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w:t>
      </w:r>
      <w:r w:rsidRPr="00DB612F">
        <w:t>Dz. U. z 2019 r. poz. 1167</w:t>
      </w:r>
      <w:r w:rsidRPr="00BD6F38">
        <w:t xml:space="preserve">). </w:t>
      </w:r>
    </w:p>
  </w:footnote>
  <w:footnote w:id="23">
    <w:p w14:paraId="5C04C7C3" w14:textId="07A55275" w:rsidR="0088384E" w:rsidRPr="00BD6F38" w:rsidRDefault="0088384E" w:rsidP="00CD575B">
      <w:pPr>
        <w:pStyle w:val="Tekstprzypisudolnego"/>
      </w:pPr>
      <w:r w:rsidRPr="00BD6F38">
        <w:rPr>
          <w:rStyle w:val="Odwoanieprzypisudolnego"/>
          <w:sz w:val="20"/>
          <w:szCs w:val="20"/>
        </w:rPr>
        <w:footnoteRef/>
      </w:r>
      <w:r>
        <w:t> </w:t>
      </w:r>
      <w:r w:rsidRPr="000C6E52">
        <w:t>Dotyczy operacji obejmujących realizację wskaźnika „</w:t>
      </w:r>
      <w:r w:rsidRPr="000C6E52">
        <w:rPr>
          <w:i/>
        </w:rPr>
        <w:t>Liczba osób, które skorzystały z nowych miejsc noclegowych w ciągu roku w nowych lub przebudowanych obiektach turystycznych”.</w:t>
      </w:r>
    </w:p>
  </w:footnote>
  <w:footnote w:id="24">
    <w:p w14:paraId="115F6F31" w14:textId="20DAEC61" w:rsidR="0088384E" w:rsidRPr="00BD6F38" w:rsidRDefault="0088384E" w:rsidP="00CD575B">
      <w:pPr>
        <w:pStyle w:val="Tekstprzypisudolnego"/>
      </w:pPr>
      <w:r w:rsidRPr="00BD6F38">
        <w:rPr>
          <w:rStyle w:val="Odwoanieprzypisudolnego"/>
          <w:sz w:val="20"/>
          <w:szCs w:val="20"/>
        </w:rPr>
        <w:footnoteRef/>
      </w:r>
      <w:r w:rsidRPr="00BD6F38">
        <w:t xml:space="preserve"> Dotyczy operacji</w:t>
      </w:r>
      <w:r>
        <w:t xml:space="preserve">, </w:t>
      </w:r>
      <w:r w:rsidRPr="00BD6F38">
        <w:t>w zakresie, o którym mowa w § 2 ust. 1 pkt 2 rozporządzenia.</w:t>
      </w:r>
    </w:p>
  </w:footnote>
  <w:footnote w:id="25">
    <w:p w14:paraId="721711F5" w14:textId="77777777" w:rsidR="0088384E" w:rsidRPr="006B7B82" w:rsidRDefault="0088384E" w:rsidP="00CD575B">
      <w:pPr>
        <w:pStyle w:val="Tekstprzypisudolnego"/>
      </w:pPr>
      <w:r w:rsidRPr="00140687">
        <w:rPr>
          <w:rStyle w:val="Odwoanieprzypisudolnego"/>
          <w:sz w:val="20"/>
          <w:szCs w:val="20"/>
        </w:rPr>
        <w:footnoteRef/>
      </w:r>
      <w:r w:rsidRPr="00140687">
        <w:t xml:space="preserve"> Jeżeli dotyczy.</w:t>
      </w:r>
    </w:p>
  </w:footnote>
  <w:footnote w:id="26">
    <w:p w14:paraId="304CEAC6" w14:textId="3EFE772F" w:rsidR="0088384E" w:rsidRPr="00F13A5B" w:rsidRDefault="0088384E" w:rsidP="00F13A5B">
      <w:pPr>
        <w:pStyle w:val="Tekstprzypisudolnego"/>
      </w:pPr>
      <w:r>
        <w:rPr>
          <w:rStyle w:val="Odwoanieprzypisudolnego"/>
        </w:rPr>
        <w:footnoteRef/>
      </w:r>
      <w:r>
        <w:t xml:space="preserve"> </w:t>
      </w:r>
      <w:r w:rsidRPr="00A710E3">
        <w:t xml:space="preserve">Za </w:t>
      </w:r>
      <w:r w:rsidRPr="00F13A5B">
        <w:t>dzień złożenia wniosku uznaje się dzień, w którym nadano tę przesyłkę.</w:t>
      </w:r>
    </w:p>
  </w:footnote>
  <w:footnote w:id="27">
    <w:p w14:paraId="0A8FB7B7" w14:textId="432F11FA" w:rsidR="0088384E" w:rsidRPr="00F13A5B" w:rsidRDefault="0088384E" w:rsidP="00F13A5B">
      <w:pPr>
        <w:spacing w:before="120"/>
        <w:ind w:left="142" w:hanging="142"/>
        <w:jc w:val="both"/>
        <w:rPr>
          <w:rFonts w:ascii="Times New Roman" w:hAnsi="Times New Roman"/>
          <w:sz w:val="20"/>
          <w:szCs w:val="20"/>
        </w:rPr>
      </w:pPr>
      <w:r w:rsidRPr="00F13A5B">
        <w:rPr>
          <w:rStyle w:val="Odwoanieprzypisudolnego"/>
          <w:sz w:val="20"/>
          <w:szCs w:val="20"/>
        </w:rPr>
        <w:footnoteRef/>
      </w:r>
      <w:r w:rsidRPr="00F13A5B">
        <w:rPr>
          <w:rFonts w:ascii="Times New Roman" w:hAnsi="Times New Roman"/>
          <w:sz w:val="20"/>
          <w:szCs w:val="20"/>
        </w:rPr>
        <w:t xml:space="preserve"> Dokument złożony w formie dokumentu elektronicznego na elektroniczną skrzynkę podawczą, zgodnie z art. 42b ust. 3 ustawy w brzmieniu do 30 czerwca 2021 r., powinien:</w:t>
      </w:r>
    </w:p>
    <w:p w14:paraId="46879B8E" w14:textId="77777777" w:rsidR="0088384E" w:rsidRPr="00F13A5B" w:rsidRDefault="0088384E" w:rsidP="00F13A5B">
      <w:pPr>
        <w:numPr>
          <w:ilvl w:val="0"/>
          <w:numId w:val="107"/>
        </w:numPr>
        <w:spacing w:before="120"/>
        <w:ind w:left="567" w:hanging="283"/>
        <w:jc w:val="both"/>
        <w:rPr>
          <w:rFonts w:ascii="Times New Roman" w:hAnsi="Times New Roman"/>
          <w:sz w:val="20"/>
          <w:szCs w:val="20"/>
        </w:rPr>
      </w:pPr>
      <w:r w:rsidRPr="00F13A5B">
        <w:rPr>
          <w:rFonts w:ascii="Times New Roman" w:hAnsi="Times New Roman"/>
          <w:sz w:val="20"/>
          <w:szCs w:val="20"/>
        </w:rPr>
        <w:t>być opatrzony kwalifikowanym podpisem elektronicznym, podpisem zaufanym albo podpisem osobistym lub uwierzytelniony w sposób zapewniający możliwość potwierdzenia pochodzenia i integralności weryfikowanych danych w postaci elektronicznej,</w:t>
      </w:r>
    </w:p>
    <w:p w14:paraId="101EA477" w14:textId="5E8FF9E6" w:rsidR="0088384E" w:rsidRPr="00F13A5B" w:rsidRDefault="0088384E" w:rsidP="00F13A5B">
      <w:pPr>
        <w:numPr>
          <w:ilvl w:val="0"/>
          <w:numId w:val="107"/>
        </w:numPr>
        <w:tabs>
          <w:tab w:val="left" w:pos="426"/>
        </w:tabs>
        <w:spacing w:before="120"/>
        <w:ind w:left="567" w:hanging="283"/>
        <w:jc w:val="both"/>
        <w:rPr>
          <w:rFonts w:ascii="Times New Roman" w:hAnsi="Times New Roman"/>
          <w:sz w:val="20"/>
          <w:szCs w:val="20"/>
        </w:rPr>
      </w:pPr>
      <w:r w:rsidRPr="00F13A5B">
        <w:rPr>
          <w:rFonts w:ascii="Times New Roman" w:hAnsi="Times New Roman"/>
          <w:sz w:val="20"/>
          <w:szCs w:val="20"/>
        </w:rPr>
        <w:t>zawierać adres elektroniczny wnoszącego dokument.</w:t>
      </w:r>
    </w:p>
    <w:p w14:paraId="5472CA70" w14:textId="196562D6" w:rsidR="0088384E" w:rsidRPr="00F13A5B" w:rsidRDefault="0088384E" w:rsidP="00F13A5B">
      <w:pPr>
        <w:tabs>
          <w:tab w:val="left" w:pos="426"/>
        </w:tabs>
        <w:spacing w:before="120"/>
        <w:ind w:left="142"/>
        <w:jc w:val="both"/>
        <w:rPr>
          <w:rFonts w:ascii="Times New Roman" w:hAnsi="Times New Roman"/>
          <w:sz w:val="20"/>
          <w:szCs w:val="20"/>
        </w:rPr>
      </w:pPr>
      <w:r w:rsidRPr="00F13A5B">
        <w:rPr>
          <w:rFonts w:ascii="Times New Roman" w:hAnsi="Times New Roman"/>
          <w:sz w:val="20"/>
          <w:szCs w:val="20"/>
          <w:shd w:val="clear" w:color="auto" w:fill="FFFFFF"/>
        </w:rPr>
        <w:t>Dokument złożony w postaci elektronicznej, powinien być opatrzony kwalifikowanym podpisem elektronicznym, podpisem zaufanym albo podpisem osobistym lub kwalifikowaną pieczęcią elektroniczną organu administracyjnego ze wskazaniem w treści dokumentu osoby opatrującej dokument pieczęcią</w:t>
      </w:r>
      <w:r w:rsidR="00E34D87" w:rsidRPr="00F13A5B">
        <w:rPr>
          <w:rFonts w:ascii="Times New Roman" w:hAnsi="Times New Roman"/>
          <w:sz w:val="20"/>
          <w:szCs w:val="20"/>
          <w:shd w:val="clear" w:color="auto" w:fill="FFFFFF"/>
        </w:rPr>
        <w:t>, zgodnie z </w:t>
      </w:r>
      <w:r w:rsidRPr="00F13A5B">
        <w:rPr>
          <w:rFonts w:ascii="Times New Roman" w:hAnsi="Times New Roman"/>
          <w:sz w:val="20"/>
          <w:szCs w:val="20"/>
          <w:shd w:val="clear" w:color="auto" w:fill="FFFFFF"/>
        </w:rPr>
        <w:t xml:space="preserve">brzmieniem art. 42b ust. 3 ustawy obowiązującym od 1 lipca 2021 r. </w:t>
      </w:r>
    </w:p>
  </w:footnote>
  <w:footnote w:id="28">
    <w:p w14:paraId="51C623E6" w14:textId="174D88EB" w:rsidR="0088384E" w:rsidRPr="00F13A5B" w:rsidRDefault="0088384E" w:rsidP="00F13A5B">
      <w:pPr>
        <w:pStyle w:val="Tekstprzypisudolnego"/>
      </w:pPr>
      <w:r w:rsidRPr="00F13A5B">
        <w:rPr>
          <w:rStyle w:val="Odwoanieprzypisudolnego"/>
          <w:sz w:val="20"/>
          <w:szCs w:val="20"/>
        </w:rPr>
        <w:footnoteRef/>
      </w:r>
      <w:r w:rsidRPr="00F13A5B">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w:t>
      </w:r>
      <w:r w:rsidR="00E34D87" w:rsidRPr="00F13A5B">
        <w:t>anie pomocy albo w ogłoszeniu o </w:t>
      </w:r>
      <w:r w:rsidRPr="00F13A5B">
        <w:t xml:space="preserve">zamówieniu publicznym, albo w komunikacie zamieszczonym na stronie internetowej agencji płatniczej lub podmiotu wdrażającego została przewidziana możliwość składania dokumentów w postaci elektronicznej </w:t>
      </w:r>
      <w:r w:rsidRPr="00F13A5B">
        <w:rPr>
          <w:shd w:val="clear" w:color="auto" w:fill="FFFFFF"/>
        </w:rPr>
        <w:t>na adres do doręczeń elektronicznych, wpisany do bazy adresów elektronicznych, o której mowa w art. 25 ustawy o doręczeniach elektronicznych.</w:t>
      </w:r>
    </w:p>
  </w:footnote>
  <w:footnote w:id="29">
    <w:p w14:paraId="1C4819E0" w14:textId="66D30D00" w:rsidR="0088384E" w:rsidRPr="00F13A5B" w:rsidRDefault="0088384E" w:rsidP="00F13A5B">
      <w:pPr>
        <w:pStyle w:val="Tekstprzypisudolnego"/>
      </w:pPr>
      <w:r w:rsidRPr="00F13A5B">
        <w:rPr>
          <w:rStyle w:val="Odwoanieprzypisudolnego"/>
          <w:sz w:val="20"/>
          <w:szCs w:val="20"/>
        </w:rPr>
        <w:footnoteRef/>
      </w:r>
      <w:r w:rsidRPr="00F13A5B">
        <w:t xml:space="preserve"> W przypadku wniesienia wniosku o płatność drogą elektroniczną</w:t>
      </w:r>
      <w:r w:rsidRPr="00F13A5B">
        <w:rPr>
          <w:rFonts w:eastAsia="Calibri"/>
        </w:rPr>
        <w:t xml:space="preserve"> </w:t>
      </w:r>
      <w:r w:rsidRPr="00F13A5B">
        <w:t>na elektroniczną skrzynkę podawczą</w:t>
      </w:r>
      <w:r w:rsidR="00E34D87" w:rsidRPr="00F13A5B">
        <w:t xml:space="preserve"> o </w:t>
      </w:r>
      <w:r w:rsidRPr="00F13A5B">
        <w:t xml:space="preserve">terminowości decyduje data wprowadzenia dokumentu elektronicznego do systemu teleinformatycznego Urzędu Marszałkowskiego, a w przypadku wniesienia </w:t>
      </w:r>
      <w:r w:rsidR="00E34D87" w:rsidRPr="00F13A5B">
        <w:t xml:space="preserve">w postaci elektronicznej </w:t>
      </w:r>
      <w:r w:rsidRPr="00F13A5B">
        <w:t xml:space="preserve">na adres do doręczeń elektronicznych o terminowości decyduje dzień wystawienia dowodu otrzymania, o którym mowa w art. 41 </w:t>
      </w:r>
      <w:r w:rsidRPr="00F13A5B">
        <w:rPr>
          <w:shd w:val="clear" w:color="auto" w:fill="FFFFFF"/>
        </w:rPr>
        <w:t>ustawy o doręczeniach elektronicznych</w:t>
      </w:r>
      <w:r w:rsidRPr="00F13A5B">
        <w:t xml:space="preserve">. </w:t>
      </w:r>
    </w:p>
  </w:footnote>
  <w:footnote w:id="30">
    <w:p w14:paraId="55FF2EA9" w14:textId="57736588" w:rsidR="0088384E" w:rsidRPr="0055123F" w:rsidRDefault="0088384E" w:rsidP="00CD575B">
      <w:pPr>
        <w:pStyle w:val="Tekstprzypisudolnego"/>
      </w:pPr>
      <w:r w:rsidRPr="0055123F">
        <w:rPr>
          <w:rStyle w:val="Odwoanieprzypisudolnego"/>
          <w:sz w:val="20"/>
          <w:szCs w:val="20"/>
        </w:rPr>
        <w:footnoteRef/>
      </w:r>
      <w:r>
        <w:t xml:space="preserve"> </w:t>
      </w:r>
      <w:r w:rsidRPr="0055123F">
        <w:t>Art. 63 ust. 1 rozporządzenia nr 809/2014.</w:t>
      </w:r>
    </w:p>
  </w:footnote>
  <w:footnote w:id="31">
    <w:p w14:paraId="39ADF0CC" w14:textId="010AE7FB" w:rsidR="0088384E" w:rsidRPr="002E7E3C" w:rsidRDefault="0088384E" w:rsidP="00CD575B">
      <w:pPr>
        <w:pStyle w:val="Tekstprzypisudolnego"/>
      </w:pPr>
      <w:r w:rsidRPr="00E262BA">
        <w:rPr>
          <w:rStyle w:val="Odwoanieprzypisudolnego"/>
          <w:sz w:val="20"/>
          <w:szCs w:val="20"/>
        </w:rPr>
        <w:footnoteRef/>
      </w:r>
      <w:r>
        <w:t xml:space="preserve"> </w:t>
      </w:r>
      <w:r w:rsidRPr="002E7E3C">
        <w:t xml:space="preserve">Art. 35 ust. 5 i 6 rozporządzenia </w:t>
      </w:r>
      <w:r>
        <w:t xml:space="preserve">nr </w:t>
      </w:r>
      <w:r w:rsidRPr="002E7E3C">
        <w:t>640/2014.</w:t>
      </w:r>
    </w:p>
  </w:footnote>
  <w:footnote w:id="32">
    <w:p w14:paraId="3F824079" w14:textId="77777777" w:rsidR="0088384E" w:rsidRPr="00BD6F38" w:rsidRDefault="0088384E" w:rsidP="00CD575B">
      <w:pPr>
        <w:pStyle w:val="Tekstprzypisudolnego"/>
      </w:pPr>
      <w:r w:rsidRPr="00BD6F38">
        <w:rPr>
          <w:rStyle w:val="Odwoanieprzypisudolnego"/>
          <w:sz w:val="20"/>
          <w:szCs w:val="20"/>
        </w:rPr>
        <w:footnoteRef/>
      </w:r>
      <w:r w:rsidRPr="00BD6F38">
        <w:t xml:space="preserve"> W rozumieniu art. 2 pkt 36 rozporządzenia nr 1303/2013.</w:t>
      </w:r>
    </w:p>
  </w:footnote>
  <w:footnote w:id="33">
    <w:p w14:paraId="02F03C79" w14:textId="77777777" w:rsidR="0088384E" w:rsidRPr="00BD6F38" w:rsidRDefault="0088384E" w:rsidP="00CD575B">
      <w:pPr>
        <w:pStyle w:val="Tekstprzypisudolnego"/>
      </w:pPr>
      <w:r w:rsidRPr="00BD6F38">
        <w:rPr>
          <w:rStyle w:val="Odwoanieprzypisudolnego"/>
          <w:sz w:val="20"/>
          <w:szCs w:val="20"/>
        </w:rPr>
        <w:footnoteRef/>
      </w:r>
      <w:r w:rsidRPr="00BD6F38">
        <w:t xml:space="preserve"> Zgodnie z przepisami ustawy.</w:t>
      </w:r>
    </w:p>
  </w:footnote>
  <w:footnote w:id="34">
    <w:p w14:paraId="554CB19E" w14:textId="77777777" w:rsidR="0088384E" w:rsidRPr="00E70B12" w:rsidRDefault="0088384E" w:rsidP="00CD575B">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5">
    <w:p w14:paraId="3AA94DD8" w14:textId="29E6CDAF" w:rsidR="0088384E" w:rsidRPr="004D7D2C" w:rsidRDefault="0088384E" w:rsidP="00CD575B">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6">
    <w:p w14:paraId="0A68AF6A" w14:textId="77777777" w:rsidR="0088384E" w:rsidRPr="00E70B12" w:rsidRDefault="0088384E" w:rsidP="00CD575B">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 w:id="37">
    <w:p w14:paraId="38CAE5CF" w14:textId="584D96BA" w:rsidR="0088384E" w:rsidRDefault="0088384E" w:rsidP="00CD575B">
      <w:pPr>
        <w:pStyle w:val="Tekstprzypisudolnego"/>
      </w:pPr>
      <w:r>
        <w:rPr>
          <w:rStyle w:val="Odwoanieprzypisudolnego"/>
        </w:rPr>
        <w:footnoteRef/>
      </w:r>
      <w:r>
        <w:rPr>
          <w:shd w:val="clear" w:color="auto" w:fill="FFFFFF"/>
        </w:rPr>
        <w:t xml:space="preserve"> Stosuje się, jeżeli doręczenie następuje przez podmiot publiczny do podmiotu niebędącego podmiotem publicznym w rozumieniu ustawy z dnia 17 lutego 2005 r. o informatyzacji działalności podmiotów realizujących zadania publiczne (</w:t>
      </w:r>
      <w:r w:rsidRPr="00316DEA">
        <w:rPr>
          <w:shd w:val="clear" w:color="auto" w:fill="FFFFFF"/>
        </w:rPr>
        <w:t xml:space="preserve">Dz. U. z 2021 r. poz. </w:t>
      </w:r>
      <w:r>
        <w:rPr>
          <w:shd w:val="clear" w:color="auto" w:fill="FFFFFF"/>
        </w:rPr>
        <w:t xml:space="preserve">670) w okresie od dnia wejścia w życie ustawy o doręczeniach elektronicznych do dnia poprzedzającego dzień zaistnienia obowiązku jej stosowania, o którym mowa w art. 155 ustawy o doręczeniach elektronicznych. Jednakże </w:t>
      </w:r>
      <w:r>
        <w:t xml:space="preserve">nie stosuje się, jeżeli podmiot publiczny </w:t>
      </w:r>
      <w:r>
        <w:rPr>
          <w:shd w:val="clear" w:color="auto" w:fill="FFFFFF"/>
        </w:rPr>
        <w:t>posiada adres do doręczeń elektronicznych.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695FDD"/>
    <w:multiLevelType w:val="hybridMultilevel"/>
    <w:tmpl w:val="CF0E0C8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26816"/>
    <w:multiLevelType w:val="multilevel"/>
    <w:tmpl w:val="312CDE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BB59C1"/>
    <w:multiLevelType w:val="multilevel"/>
    <w:tmpl w:val="BF5819F6"/>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8"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8B37DD6"/>
    <w:multiLevelType w:val="hybridMultilevel"/>
    <w:tmpl w:val="9740E8BA"/>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D27FC1"/>
    <w:multiLevelType w:val="hybridMultilevel"/>
    <w:tmpl w:val="C5468A72"/>
    <w:lvl w:ilvl="0" w:tplc="DE5AE0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55182"/>
    <w:multiLevelType w:val="multilevel"/>
    <w:tmpl w:val="069C06F4"/>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BA4443"/>
    <w:multiLevelType w:val="hybridMultilevel"/>
    <w:tmpl w:val="C1B0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450B79"/>
    <w:multiLevelType w:val="multilevel"/>
    <w:tmpl w:val="1DAA6544"/>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hint="default"/>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hint="default"/>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0C682AE5"/>
    <w:multiLevelType w:val="hybridMultilevel"/>
    <w:tmpl w:val="7A267B46"/>
    <w:lvl w:ilvl="0" w:tplc="04150011">
      <w:start w:val="1"/>
      <w:numFmt w:val="decimal"/>
      <w:lvlText w:val="%1)"/>
      <w:lvlJc w:val="left"/>
      <w:pPr>
        <w:ind w:left="720" w:hanging="360"/>
      </w:pPr>
    </w:lvl>
    <w:lvl w:ilvl="1" w:tplc="EB9A0D24">
      <w:start w:val="3"/>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8" w15:restartNumberingAfterBreak="0">
    <w:nsid w:val="0F124E97"/>
    <w:multiLevelType w:val="multilevel"/>
    <w:tmpl w:val="C548DC54"/>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2207EAC"/>
    <w:multiLevelType w:val="hybridMultilevel"/>
    <w:tmpl w:val="D392FEB4"/>
    <w:lvl w:ilvl="0" w:tplc="F5C4F46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D90481"/>
    <w:multiLevelType w:val="hybridMultilevel"/>
    <w:tmpl w:val="03344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4A409B"/>
    <w:multiLevelType w:val="hybridMultilevel"/>
    <w:tmpl w:val="8E4C5BCE"/>
    <w:lvl w:ilvl="0" w:tplc="70D41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4536AD"/>
    <w:multiLevelType w:val="hybridMultilevel"/>
    <w:tmpl w:val="AE629426"/>
    <w:lvl w:ilvl="0" w:tplc="374485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8C16070"/>
    <w:multiLevelType w:val="hybridMultilevel"/>
    <w:tmpl w:val="CDD29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AC77666"/>
    <w:multiLevelType w:val="hybridMultilevel"/>
    <w:tmpl w:val="4F608B8C"/>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8B8EFA2">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1CCE4D7F"/>
    <w:multiLevelType w:val="hybridMultilevel"/>
    <w:tmpl w:val="1608B4A8"/>
    <w:lvl w:ilvl="0" w:tplc="0BE46B54">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4"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212D6C62"/>
    <w:multiLevelType w:val="hybridMultilevel"/>
    <w:tmpl w:val="69FAF6D4"/>
    <w:lvl w:ilvl="0" w:tplc="E99C9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4572AA"/>
    <w:multiLevelType w:val="multilevel"/>
    <w:tmpl w:val="F9C48274"/>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3360DA3"/>
    <w:multiLevelType w:val="hybridMultilevel"/>
    <w:tmpl w:val="4CD4F560"/>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822"/>
        </w:tabs>
        <w:ind w:left="822"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3" w15:restartNumberingAfterBreak="0">
    <w:nsid w:val="2616658B"/>
    <w:multiLevelType w:val="hybridMultilevel"/>
    <w:tmpl w:val="2F10F7E4"/>
    <w:lvl w:ilvl="0" w:tplc="99AE0F2A">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61A5CAE"/>
    <w:multiLevelType w:val="hybridMultilevel"/>
    <w:tmpl w:val="92E6FC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382603"/>
    <w:multiLevelType w:val="hybridMultilevel"/>
    <w:tmpl w:val="5EE888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6B0C3B"/>
    <w:multiLevelType w:val="hybridMultilevel"/>
    <w:tmpl w:val="E2C2B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45A05"/>
    <w:multiLevelType w:val="hybridMultilevel"/>
    <w:tmpl w:val="72EAF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C737A9F"/>
    <w:multiLevelType w:val="hybridMultilevel"/>
    <w:tmpl w:val="DF30F424"/>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2E4E29A8"/>
    <w:multiLevelType w:val="hybridMultilevel"/>
    <w:tmpl w:val="93B402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311996"/>
    <w:multiLevelType w:val="hybridMultilevel"/>
    <w:tmpl w:val="79F40032"/>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1AE1C8F"/>
    <w:multiLevelType w:val="hybridMultilevel"/>
    <w:tmpl w:val="9A4277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B4392E"/>
    <w:multiLevelType w:val="hybridMultilevel"/>
    <w:tmpl w:val="4AF4BF5E"/>
    <w:lvl w:ilvl="0" w:tplc="33EC4C6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887B9E"/>
    <w:multiLevelType w:val="hybridMultilevel"/>
    <w:tmpl w:val="661A83BE"/>
    <w:lvl w:ilvl="0" w:tplc="559802F2">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58C7CA3"/>
    <w:multiLevelType w:val="hybridMultilevel"/>
    <w:tmpl w:val="854E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6CA24A3"/>
    <w:multiLevelType w:val="hybridMultilevel"/>
    <w:tmpl w:val="63320E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7783928"/>
    <w:multiLevelType w:val="hybridMultilevel"/>
    <w:tmpl w:val="78B89E5A"/>
    <w:lvl w:ilvl="0" w:tplc="5C0CB3A4">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B96726"/>
    <w:multiLevelType w:val="hybridMultilevel"/>
    <w:tmpl w:val="D28E2D7C"/>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6"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9C74B63"/>
    <w:multiLevelType w:val="hybridMultilevel"/>
    <w:tmpl w:val="AF5CE2BA"/>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933E20"/>
    <w:multiLevelType w:val="multilevel"/>
    <w:tmpl w:val="5880B7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0" w15:restartNumberingAfterBreak="0">
    <w:nsid w:val="3FD51284"/>
    <w:multiLevelType w:val="hybridMultilevel"/>
    <w:tmpl w:val="A1EC77E0"/>
    <w:lvl w:ilvl="0" w:tplc="5504E87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F11730"/>
    <w:multiLevelType w:val="hybridMultilevel"/>
    <w:tmpl w:val="1842FBB8"/>
    <w:lvl w:ilvl="0" w:tplc="5DAABD7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5"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F518B8"/>
    <w:multiLevelType w:val="hybridMultilevel"/>
    <w:tmpl w:val="F5A8E90E"/>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B879EE"/>
    <w:multiLevelType w:val="hybridMultilevel"/>
    <w:tmpl w:val="52FE4FD6"/>
    <w:lvl w:ilvl="0" w:tplc="1750D7FE">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F1D419E"/>
    <w:multiLevelType w:val="hybridMultilevel"/>
    <w:tmpl w:val="2214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5638D0"/>
    <w:multiLevelType w:val="hybridMultilevel"/>
    <w:tmpl w:val="459A8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9E4ED2"/>
    <w:multiLevelType w:val="hybridMultilevel"/>
    <w:tmpl w:val="76B68872"/>
    <w:lvl w:ilvl="0" w:tplc="DA688AA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53D71B3F"/>
    <w:multiLevelType w:val="multilevel"/>
    <w:tmpl w:val="6C7A086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87" w15:restartNumberingAfterBreak="0">
    <w:nsid w:val="547013C3"/>
    <w:multiLevelType w:val="hybridMultilevel"/>
    <w:tmpl w:val="BAE2F092"/>
    <w:lvl w:ilvl="0" w:tplc="C1184B54">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4B72648"/>
    <w:multiLevelType w:val="hybridMultilevel"/>
    <w:tmpl w:val="BE566D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90"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567023"/>
    <w:multiLevelType w:val="multilevel"/>
    <w:tmpl w:val="25EC4B2E"/>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9585896"/>
    <w:multiLevelType w:val="hybridMultilevel"/>
    <w:tmpl w:val="7A1874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9C530C1"/>
    <w:multiLevelType w:val="hybridMultilevel"/>
    <w:tmpl w:val="3E4A27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BA34F58"/>
    <w:multiLevelType w:val="hybridMultilevel"/>
    <w:tmpl w:val="24DA1B0C"/>
    <w:lvl w:ilvl="0" w:tplc="04150011">
      <w:start w:val="1"/>
      <w:numFmt w:val="decimal"/>
      <w:lvlText w:val="%1)"/>
      <w:lvlJc w:val="left"/>
      <w:pPr>
        <w:ind w:left="720" w:hanging="360"/>
      </w:pPr>
      <w:rPr>
        <w:rFonts w:hint="default"/>
      </w:rPr>
    </w:lvl>
    <w:lvl w:ilvl="1" w:tplc="24D676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2233F1"/>
    <w:multiLevelType w:val="hybridMultilevel"/>
    <w:tmpl w:val="DDB63B02"/>
    <w:lvl w:ilvl="0" w:tplc="70D410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5ED72DCC"/>
    <w:multiLevelType w:val="hybridMultilevel"/>
    <w:tmpl w:val="8564BF1E"/>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97"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98" w15:restartNumberingAfterBreak="0">
    <w:nsid w:val="5F92209E"/>
    <w:multiLevelType w:val="multilevel"/>
    <w:tmpl w:val="AE4C5074"/>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99" w15:restartNumberingAfterBreak="0">
    <w:nsid w:val="60A576DE"/>
    <w:multiLevelType w:val="hybridMultilevel"/>
    <w:tmpl w:val="CE60DD26"/>
    <w:lvl w:ilvl="0" w:tplc="559802F2">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EB1567"/>
    <w:multiLevelType w:val="multilevel"/>
    <w:tmpl w:val="89260E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02" w15:restartNumberingAfterBreak="0">
    <w:nsid w:val="66330F6B"/>
    <w:multiLevelType w:val="hybridMultilevel"/>
    <w:tmpl w:val="3E6630A8"/>
    <w:lvl w:ilvl="0" w:tplc="8C089D6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3" w15:restartNumberingAfterBreak="0">
    <w:nsid w:val="67143119"/>
    <w:multiLevelType w:val="hybridMultilevel"/>
    <w:tmpl w:val="7FDED0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7FF76B1"/>
    <w:multiLevelType w:val="hybridMultilevel"/>
    <w:tmpl w:val="5C989524"/>
    <w:lvl w:ilvl="0" w:tplc="F08A974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8C7E55"/>
    <w:multiLevelType w:val="hybridMultilevel"/>
    <w:tmpl w:val="43904C9C"/>
    <w:lvl w:ilvl="0" w:tplc="04150011">
      <w:start w:val="1"/>
      <w:numFmt w:val="decimal"/>
      <w:lvlText w:val="%1)"/>
      <w:lvlJc w:val="left"/>
      <w:pPr>
        <w:ind w:left="1211" w:hanging="360"/>
      </w:pPr>
      <w:rPr>
        <w:vertAlign w:val="baseli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6"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C1F3D8E"/>
    <w:multiLevelType w:val="hybridMultilevel"/>
    <w:tmpl w:val="71B22024"/>
    <w:lvl w:ilvl="0" w:tplc="A7501E4A">
      <w:start w:val="11"/>
      <w:numFmt w:val="decimal"/>
      <w:lvlText w:val="%1."/>
      <w:lvlJc w:val="left"/>
      <w:pPr>
        <w:ind w:left="100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5" w15:restartNumberingAfterBreak="0">
    <w:nsid w:val="740A68D3"/>
    <w:multiLevelType w:val="hybridMultilevel"/>
    <w:tmpl w:val="4328D996"/>
    <w:lvl w:ilvl="0" w:tplc="6D7C8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7"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141D79"/>
    <w:multiLevelType w:val="hybridMultilevel"/>
    <w:tmpl w:val="0BF049EE"/>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9022DFF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CD3F90"/>
    <w:multiLevelType w:val="hybridMultilevel"/>
    <w:tmpl w:val="5D04CDC8"/>
    <w:lvl w:ilvl="0" w:tplc="285498DA">
      <w:start w:val="1"/>
      <w:numFmt w:val="decimal"/>
      <w:lvlText w:val="%1)"/>
      <w:lvlJc w:val="left"/>
      <w:pPr>
        <w:ind w:left="502" w:hanging="360"/>
      </w:pPr>
      <w:rPr>
        <w:rFonts w:ascii="Times New Roman" w:hAnsi="Times New Roman" w:cs="Times New Roman"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1" w15:restartNumberingAfterBreak="0">
    <w:nsid w:val="7BD56D04"/>
    <w:multiLevelType w:val="hybridMultilevel"/>
    <w:tmpl w:val="0B889DBA"/>
    <w:lvl w:ilvl="0" w:tplc="86587A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FDE4D39"/>
    <w:multiLevelType w:val="hybridMultilevel"/>
    <w:tmpl w:val="4782DB1C"/>
    <w:lvl w:ilvl="0" w:tplc="660E8AE0">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98"/>
  </w:num>
  <w:num w:numId="2">
    <w:abstractNumId w:val="109"/>
  </w:num>
  <w:num w:numId="3">
    <w:abstractNumId w:val="116"/>
  </w:num>
  <w:num w:numId="4">
    <w:abstractNumId w:val="65"/>
  </w:num>
  <w:num w:numId="5">
    <w:abstractNumId w:val="97"/>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6"/>
  </w:num>
  <w:num w:numId="9">
    <w:abstractNumId w:val="112"/>
  </w:num>
  <w:num w:numId="10">
    <w:abstractNumId w:val="53"/>
  </w:num>
  <w:num w:numId="11">
    <w:abstractNumId w:val="1"/>
  </w:num>
  <w:num w:numId="12">
    <w:abstractNumId w:val="75"/>
  </w:num>
  <w:num w:numId="13">
    <w:abstractNumId w:val="90"/>
  </w:num>
  <w:num w:numId="14">
    <w:abstractNumId w:val="44"/>
  </w:num>
  <w:num w:numId="15">
    <w:abstractNumId w:val="47"/>
  </w:num>
  <w:num w:numId="16">
    <w:abstractNumId w:val="80"/>
  </w:num>
  <w:num w:numId="17">
    <w:abstractNumId w:val="35"/>
  </w:num>
  <w:num w:numId="18">
    <w:abstractNumId w:val="78"/>
  </w:num>
  <w:num w:numId="19">
    <w:abstractNumId w:val="118"/>
  </w:num>
  <w:num w:numId="20">
    <w:abstractNumId w:val="21"/>
  </w:num>
  <w:num w:numId="21">
    <w:abstractNumId w:val="119"/>
  </w:num>
  <w:num w:numId="22">
    <w:abstractNumId w:val="81"/>
  </w:num>
  <w:num w:numId="23">
    <w:abstractNumId w:val="71"/>
  </w:num>
  <w:num w:numId="24">
    <w:abstractNumId w:val="113"/>
  </w:num>
  <w:num w:numId="25">
    <w:abstractNumId w:val="110"/>
  </w:num>
  <w:num w:numId="26">
    <w:abstractNumId w:val="28"/>
  </w:num>
  <w:num w:numId="27">
    <w:abstractNumId w:val="40"/>
  </w:num>
  <w:num w:numId="28">
    <w:abstractNumId w:val="77"/>
    <w:lvlOverride w:ilvl="0">
      <w:startOverride w:val="1"/>
    </w:lvlOverride>
  </w:num>
  <w:num w:numId="29">
    <w:abstractNumId w:val="111"/>
  </w:num>
  <w:num w:numId="30">
    <w:abstractNumId w:val="34"/>
  </w:num>
  <w:num w:numId="31">
    <w:abstractNumId w:val="24"/>
  </w:num>
  <w:num w:numId="32">
    <w:abstractNumId w:val="3"/>
  </w:num>
  <w:num w:numId="33">
    <w:abstractNumId w:val="79"/>
  </w:num>
  <w:num w:numId="34">
    <w:abstractNumId w:val="84"/>
  </w:num>
  <w:num w:numId="35">
    <w:abstractNumId w:val="107"/>
  </w:num>
  <w:num w:numId="36">
    <w:abstractNumId w:val="59"/>
  </w:num>
  <w:num w:numId="37">
    <w:abstractNumId w:val="23"/>
  </w:num>
  <w:num w:numId="38">
    <w:abstractNumId w:val="41"/>
  </w:num>
  <w:num w:numId="39">
    <w:abstractNumId w:val="117"/>
  </w:num>
  <w:num w:numId="40">
    <w:abstractNumId w:val="17"/>
  </w:num>
  <w:num w:numId="41">
    <w:abstractNumId w:val="2"/>
  </w:num>
  <w:num w:numId="42">
    <w:abstractNumId w:val="20"/>
  </w:num>
  <w:num w:numId="4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num>
  <w:num w:numId="4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9"/>
  </w:num>
  <w:num w:numId="48">
    <w:abstractNumId w:val="11"/>
  </w:num>
  <w:num w:numId="49">
    <w:abstractNumId w:val="13"/>
  </w:num>
  <w:num w:numId="50">
    <w:abstractNumId w:val="106"/>
  </w:num>
  <w:num w:numId="51">
    <w:abstractNumId w:val="26"/>
  </w:num>
  <w:num w:numId="52">
    <w:abstractNumId w:val="6"/>
  </w:num>
  <w:num w:numId="53">
    <w:abstractNumId w:val="87"/>
  </w:num>
  <w:num w:numId="54">
    <w:abstractNumId w:val="8"/>
  </w:num>
  <w:num w:numId="55">
    <w:abstractNumId w:val="36"/>
  </w:num>
  <w:num w:numId="56">
    <w:abstractNumId w:val="42"/>
  </w:num>
  <w:num w:numId="57">
    <w:abstractNumId w:val="5"/>
  </w:num>
  <w:num w:numId="58">
    <w:abstractNumId w:val="74"/>
  </w:num>
  <w:num w:numId="59">
    <w:abstractNumId w:val="72"/>
  </w:num>
  <w:num w:numId="60">
    <w:abstractNumId w:val="7"/>
  </w:num>
  <w:num w:numId="61">
    <w:abstractNumId w:val="101"/>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num>
  <w:num w:numId="65">
    <w:abstractNumId w:val="80"/>
  </w:num>
  <w:num w:numId="66">
    <w:abstractNumId w:val="80"/>
  </w:num>
  <w:num w:numId="67">
    <w:abstractNumId w:val="37"/>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61"/>
  </w:num>
  <w:num w:numId="71">
    <w:abstractNumId w:val="89"/>
  </w:num>
  <w:num w:numId="7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4"/>
  </w:num>
  <w:num w:numId="74">
    <w:abstractNumId w:val="122"/>
  </w:num>
  <w:num w:numId="75">
    <w:abstractNumId w:val="52"/>
  </w:num>
  <w:num w:numId="76">
    <w:abstractNumId w:val="32"/>
  </w:num>
  <w:num w:numId="77">
    <w:abstractNumId w:val="19"/>
  </w:num>
  <w:num w:numId="78">
    <w:abstractNumId w:val="0"/>
  </w:num>
  <w:num w:numId="79">
    <w:abstractNumId w:val="11"/>
  </w:num>
  <w:num w:numId="80">
    <w:abstractNumId w:val="11"/>
  </w:num>
  <w:num w:numId="8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 w:numId="83">
    <w:abstractNumId w:val="45"/>
  </w:num>
  <w:num w:numId="84">
    <w:abstractNumId w:val="100"/>
  </w:num>
  <w:num w:numId="85">
    <w:abstractNumId w:val="108"/>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num>
  <w:num w:numId="88">
    <w:abstractNumId w:val="55"/>
  </w:num>
  <w:num w:numId="89">
    <w:abstractNumId w:val="83"/>
  </w:num>
  <w:num w:numId="90">
    <w:abstractNumId w:val="94"/>
  </w:num>
  <w:num w:numId="91">
    <w:abstractNumId w:val="29"/>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num>
  <w:num w:numId="94">
    <w:abstractNumId w:val="62"/>
  </w:num>
  <w:num w:numId="95">
    <w:abstractNumId w:val="11"/>
  </w:num>
  <w:num w:numId="96">
    <w:abstractNumId w:val="11"/>
  </w:num>
  <w:num w:numId="97">
    <w:abstractNumId w:val="11"/>
  </w:num>
  <w:num w:numId="98">
    <w:abstractNumId w:val="12"/>
  </w:num>
  <w:num w:numId="9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num>
  <w:num w:numId="101">
    <w:abstractNumId w:val="69"/>
  </w:num>
  <w:num w:numId="102">
    <w:abstractNumId w:val="57"/>
  </w:num>
  <w:num w:numId="103">
    <w:abstractNumId w:val="22"/>
  </w:num>
  <w:num w:numId="104">
    <w:abstractNumId w:val="99"/>
  </w:num>
  <w:num w:numId="105">
    <w:abstractNumId w:val="48"/>
  </w:num>
  <w:num w:numId="106">
    <w:abstractNumId w:val="103"/>
  </w:num>
  <w:num w:numId="107">
    <w:abstractNumId w:val="120"/>
  </w:num>
  <w:num w:numId="108">
    <w:abstractNumId w:val="39"/>
  </w:num>
  <w:num w:numId="109">
    <w:abstractNumId w:val="85"/>
  </w:num>
  <w:num w:numId="110">
    <w:abstractNumId w:val="88"/>
  </w:num>
  <w:num w:numId="111">
    <w:abstractNumId w:val="56"/>
  </w:num>
  <w:num w:numId="112">
    <w:abstractNumId w:val="104"/>
  </w:num>
  <w:num w:numId="113">
    <w:abstractNumId w:val="73"/>
  </w:num>
  <w:num w:numId="114">
    <w:abstractNumId w:val="5"/>
  </w:num>
  <w:num w:numId="115">
    <w:abstractNumId w:val="105"/>
  </w:num>
  <w:num w:numId="116">
    <w:abstractNumId w:val="102"/>
  </w:num>
  <w:num w:numId="117">
    <w:abstractNumId w:val="11"/>
  </w:num>
  <w:num w:numId="118">
    <w:abstractNumId w:val="63"/>
  </w:num>
  <w:num w:numId="119">
    <w:abstractNumId w:val="63"/>
    <w:lvlOverride w:ilvl="0">
      <w:startOverride w:val="1"/>
    </w:lvlOverride>
  </w:num>
  <w:num w:numId="120">
    <w:abstractNumId w:val="33"/>
  </w:num>
  <w:num w:numId="121">
    <w:abstractNumId w:val="70"/>
  </w:num>
  <w:num w:numId="122">
    <w:abstractNumId w:val="70"/>
    <w:lvlOverride w:ilvl="0">
      <w:startOverride w:val="1"/>
    </w:lvlOverride>
  </w:num>
  <w:num w:numId="123">
    <w:abstractNumId w:val="70"/>
  </w:num>
  <w:num w:numId="124">
    <w:abstractNumId w:val="70"/>
    <w:lvlOverride w:ilvl="0">
      <w:startOverride w:val="1"/>
    </w:lvlOverride>
  </w:num>
  <w:num w:numId="125">
    <w:abstractNumId w:val="70"/>
  </w:num>
  <w:num w:numId="126">
    <w:abstractNumId w:val="96"/>
  </w:num>
  <w:num w:numId="127">
    <w:abstractNumId w:val="10"/>
  </w:num>
  <w:num w:numId="128">
    <w:abstractNumId w:val="38"/>
  </w:num>
  <w:num w:numId="129">
    <w:abstractNumId w:val="18"/>
  </w:num>
  <w:num w:numId="130">
    <w:abstractNumId w:val="91"/>
  </w:num>
  <w:num w:numId="131">
    <w:abstractNumId w:val="4"/>
  </w:num>
  <w:num w:numId="132">
    <w:abstractNumId w:val="82"/>
  </w:num>
  <w:num w:numId="133">
    <w:abstractNumId w:val="121"/>
  </w:num>
  <w:num w:numId="134">
    <w:abstractNumId w:val="92"/>
  </w:num>
  <w:num w:numId="135">
    <w:abstractNumId w:val="95"/>
  </w:num>
  <w:num w:numId="136">
    <w:abstractNumId w:val="93"/>
  </w:num>
  <w:num w:numId="137">
    <w:abstractNumId w:val="43"/>
  </w:num>
  <w:num w:numId="138">
    <w:abstractNumId w:val="123"/>
  </w:num>
  <w:num w:numId="139">
    <w:abstractNumId w:val="25"/>
  </w:num>
  <w:num w:numId="140">
    <w:abstractNumId w:val="38"/>
    <w:lvlOverride w:ilvl="0">
      <w:startOverride w:val="1"/>
    </w:lvlOverride>
  </w:num>
  <w:num w:numId="141">
    <w:abstractNumId w:val="50"/>
  </w:num>
  <w:num w:numId="142">
    <w:abstractNumId w:val="64"/>
  </w:num>
  <w:num w:numId="143">
    <w:abstractNumId w:val="67"/>
  </w:num>
  <w:num w:numId="144">
    <w:abstractNumId w:val="54"/>
  </w:num>
  <w:num w:numId="145">
    <w:abstractNumId w:val="115"/>
  </w:num>
  <w:num w:numId="146">
    <w:abstractNumId w:val="60"/>
  </w:num>
  <w:num w:numId="147">
    <w:abstractNumId w:val="51"/>
  </w:num>
  <w:num w:numId="148">
    <w:abstractNumId w:val="14"/>
  </w:num>
  <w:num w:numId="149">
    <w:abstractNumId w:val="4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0C35"/>
    <w:rsid w:val="00003862"/>
    <w:rsid w:val="00003A58"/>
    <w:rsid w:val="000063E7"/>
    <w:rsid w:val="0000642E"/>
    <w:rsid w:val="000066A3"/>
    <w:rsid w:val="00006EAB"/>
    <w:rsid w:val="00013BB5"/>
    <w:rsid w:val="00014BEF"/>
    <w:rsid w:val="00015DDA"/>
    <w:rsid w:val="00017DBB"/>
    <w:rsid w:val="00020248"/>
    <w:rsid w:val="00020A9D"/>
    <w:rsid w:val="00022BDE"/>
    <w:rsid w:val="00023C26"/>
    <w:rsid w:val="0002444D"/>
    <w:rsid w:val="000246D6"/>
    <w:rsid w:val="00025632"/>
    <w:rsid w:val="00025B70"/>
    <w:rsid w:val="00026CB0"/>
    <w:rsid w:val="0002747D"/>
    <w:rsid w:val="00030595"/>
    <w:rsid w:val="00030C17"/>
    <w:rsid w:val="00031E10"/>
    <w:rsid w:val="000324BC"/>
    <w:rsid w:val="000329B3"/>
    <w:rsid w:val="00032A1C"/>
    <w:rsid w:val="00032D68"/>
    <w:rsid w:val="00033F94"/>
    <w:rsid w:val="00034007"/>
    <w:rsid w:val="00035FAF"/>
    <w:rsid w:val="00037627"/>
    <w:rsid w:val="00040A35"/>
    <w:rsid w:val="00040A91"/>
    <w:rsid w:val="00040FD3"/>
    <w:rsid w:val="00042582"/>
    <w:rsid w:val="000444E9"/>
    <w:rsid w:val="00046FEA"/>
    <w:rsid w:val="00047CAC"/>
    <w:rsid w:val="00051057"/>
    <w:rsid w:val="00052FC3"/>
    <w:rsid w:val="000530C4"/>
    <w:rsid w:val="000563C6"/>
    <w:rsid w:val="0006011C"/>
    <w:rsid w:val="00060B99"/>
    <w:rsid w:val="00061FB8"/>
    <w:rsid w:val="000622BC"/>
    <w:rsid w:val="00062B43"/>
    <w:rsid w:val="00063E0C"/>
    <w:rsid w:val="000641C3"/>
    <w:rsid w:val="00065614"/>
    <w:rsid w:val="00065771"/>
    <w:rsid w:val="00065F02"/>
    <w:rsid w:val="00067C48"/>
    <w:rsid w:val="00072BF8"/>
    <w:rsid w:val="00072CEC"/>
    <w:rsid w:val="00076308"/>
    <w:rsid w:val="00076351"/>
    <w:rsid w:val="00076CEB"/>
    <w:rsid w:val="00077A1F"/>
    <w:rsid w:val="00077F52"/>
    <w:rsid w:val="000807B4"/>
    <w:rsid w:val="00080E19"/>
    <w:rsid w:val="00081814"/>
    <w:rsid w:val="00081AC0"/>
    <w:rsid w:val="0008273F"/>
    <w:rsid w:val="00082A1F"/>
    <w:rsid w:val="00083A79"/>
    <w:rsid w:val="000847A8"/>
    <w:rsid w:val="00085B08"/>
    <w:rsid w:val="00086D59"/>
    <w:rsid w:val="0008777F"/>
    <w:rsid w:val="00087895"/>
    <w:rsid w:val="00090345"/>
    <w:rsid w:val="00090821"/>
    <w:rsid w:val="00090B09"/>
    <w:rsid w:val="00091ADF"/>
    <w:rsid w:val="00094314"/>
    <w:rsid w:val="00094C06"/>
    <w:rsid w:val="00095788"/>
    <w:rsid w:val="000963A1"/>
    <w:rsid w:val="00096502"/>
    <w:rsid w:val="00096D8E"/>
    <w:rsid w:val="00096FC9"/>
    <w:rsid w:val="00097A93"/>
    <w:rsid w:val="000A1C71"/>
    <w:rsid w:val="000A2441"/>
    <w:rsid w:val="000A4049"/>
    <w:rsid w:val="000A44E3"/>
    <w:rsid w:val="000A5588"/>
    <w:rsid w:val="000A700F"/>
    <w:rsid w:val="000A709D"/>
    <w:rsid w:val="000B04EE"/>
    <w:rsid w:val="000B0AB8"/>
    <w:rsid w:val="000B0BCF"/>
    <w:rsid w:val="000B0C7A"/>
    <w:rsid w:val="000B1B63"/>
    <w:rsid w:val="000B1E0D"/>
    <w:rsid w:val="000B2954"/>
    <w:rsid w:val="000B3C59"/>
    <w:rsid w:val="000B61E2"/>
    <w:rsid w:val="000B64B0"/>
    <w:rsid w:val="000B7372"/>
    <w:rsid w:val="000B7CB8"/>
    <w:rsid w:val="000C02DC"/>
    <w:rsid w:val="000C03B5"/>
    <w:rsid w:val="000C2EA8"/>
    <w:rsid w:val="000C30A0"/>
    <w:rsid w:val="000C414B"/>
    <w:rsid w:val="000C4923"/>
    <w:rsid w:val="000C5C6B"/>
    <w:rsid w:val="000C6E52"/>
    <w:rsid w:val="000C73AE"/>
    <w:rsid w:val="000C75EA"/>
    <w:rsid w:val="000D0DB7"/>
    <w:rsid w:val="000D10F7"/>
    <w:rsid w:val="000D3BA0"/>
    <w:rsid w:val="000D42BE"/>
    <w:rsid w:val="000D4BF6"/>
    <w:rsid w:val="000D758D"/>
    <w:rsid w:val="000D7701"/>
    <w:rsid w:val="000E08C0"/>
    <w:rsid w:val="000E2BF4"/>
    <w:rsid w:val="000E559C"/>
    <w:rsid w:val="000E63DA"/>
    <w:rsid w:val="000F12D4"/>
    <w:rsid w:val="000F1488"/>
    <w:rsid w:val="000F1D4F"/>
    <w:rsid w:val="000F2A69"/>
    <w:rsid w:val="000F2BBF"/>
    <w:rsid w:val="000F3B35"/>
    <w:rsid w:val="000F6C45"/>
    <w:rsid w:val="000F6D23"/>
    <w:rsid w:val="000F6DA3"/>
    <w:rsid w:val="000F7394"/>
    <w:rsid w:val="000F7C8A"/>
    <w:rsid w:val="00100D55"/>
    <w:rsid w:val="00102596"/>
    <w:rsid w:val="00102C82"/>
    <w:rsid w:val="001050FE"/>
    <w:rsid w:val="0010548F"/>
    <w:rsid w:val="00106F64"/>
    <w:rsid w:val="0010763E"/>
    <w:rsid w:val="001077D5"/>
    <w:rsid w:val="00110BE3"/>
    <w:rsid w:val="00110C31"/>
    <w:rsid w:val="0011270D"/>
    <w:rsid w:val="00112A8D"/>
    <w:rsid w:val="00113E92"/>
    <w:rsid w:val="0011593C"/>
    <w:rsid w:val="001160C0"/>
    <w:rsid w:val="00116324"/>
    <w:rsid w:val="00120D2D"/>
    <w:rsid w:val="0012234C"/>
    <w:rsid w:val="001242BE"/>
    <w:rsid w:val="00124476"/>
    <w:rsid w:val="00125E76"/>
    <w:rsid w:val="0012639B"/>
    <w:rsid w:val="001269CF"/>
    <w:rsid w:val="00126B94"/>
    <w:rsid w:val="001270A6"/>
    <w:rsid w:val="001305AF"/>
    <w:rsid w:val="00134A77"/>
    <w:rsid w:val="001354BF"/>
    <w:rsid w:val="00136772"/>
    <w:rsid w:val="00136B5D"/>
    <w:rsid w:val="00136F0B"/>
    <w:rsid w:val="00143B41"/>
    <w:rsid w:val="001465C6"/>
    <w:rsid w:val="00146EA0"/>
    <w:rsid w:val="0014754B"/>
    <w:rsid w:val="00150D66"/>
    <w:rsid w:val="00152443"/>
    <w:rsid w:val="001527A1"/>
    <w:rsid w:val="00153CC2"/>
    <w:rsid w:val="00155A85"/>
    <w:rsid w:val="00155C3B"/>
    <w:rsid w:val="00156743"/>
    <w:rsid w:val="001664C1"/>
    <w:rsid w:val="00166EFC"/>
    <w:rsid w:val="00167BA9"/>
    <w:rsid w:val="00167E0F"/>
    <w:rsid w:val="00170241"/>
    <w:rsid w:val="001706D4"/>
    <w:rsid w:val="00170B86"/>
    <w:rsid w:val="00172680"/>
    <w:rsid w:val="00173B5F"/>
    <w:rsid w:val="00174E7F"/>
    <w:rsid w:val="001767B5"/>
    <w:rsid w:val="00176ECE"/>
    <w:rsid w:val="001772BB"/>
    <w:rsid w:val="001774E9"/>
    <w:rsid w:val="00180035"/>
    <w:rsid w:val="00180BB2"/>
    <w:rsid w:val="001812CF"/>
    <w:rsid w:val="0018204F"/>
    <w:rsid w:val="00183548"/>
    <w:rsid w:val="00183584"/>
    <w:rsid w:val="00183E95"/>
    <w:rsid w:val="001852C7"/>
    <w:rsid w:val="00185DB6"/>
    <w:rsid w:val="00186EAE"/>
    <w:rsid w:val="00186FE1"/>
    <w:rsid w:val="001921D7"/>
    <w:rsid w:val="00193CC4"/>
    <w:rsid w:val="00194B7F"/>
    <w:rsid w:val="00195DAC"/>
    <w:rsid w:val="0019637C"/>
    <w:rsid w:val="001966B2"/>
    <w:rsid w:val="001969A2"/>
    <w:rsid w:val="00196DC8"/>
    <w:rsid w:val="001A03F0"/>
    <w:rsid w:val="001A0D31"/>
    <w:rsid w:val="001A28D1"/>
    <w:rsid w:val="001A2CA5"/>
    <w:rsid w:val="001A39BD"/>
    <w:rsid w:val="001A3BF2"/>
    <w:rsid w:val="001A4A46"/>
    <w:rsid w:val="001A517B"/>
    <w:rsid w:val="001A7985"/>
    <w:rsid w:val="001B1021"/>
    <w:rsid w:val="001B14D1"/>
    <w:rsid w:val="001B278B"/>
    <w:rsid w:val="001B724B"/>
    <w:rsid w:val="001B779E"/>
    <w:rsid w:val="001C00A4"/>
    <w:rsid w:val="001C10DD"/>
    <w:rsid w:val="001C2B61"/>
    <w:rsid w:val="001C2B6C"/>
    <w:rsid w:val="001C2D7B"/>
    <w:rsid w:val="001C50EB"/>
    <w:rsid w:val="001C526D"/>
    <w:rsid w:val="001C5835"/>
    <w:rsid w:val="001C6614"/>
    <w:rsid w:val="001C706D"/>
    <w:rsid w:val="001C70AE"/>
    <w:rsid w:val="001C7A38"/>
    <w:rsid w:val="001D086B"/>
    <w:rsid w:val="001D2187"/>
    <w:rsid w:val="001D36C4"/>
    <w:rsid w:val="001D46A4"/>
    <w:rsid w:val="001D4E96"/>
    <w:rsid w:val="001D5516"/>
    <w:rsid w:val="001D79F6"/>
    <w:rsid w:val="001E1957"/>
    <w:rsid w:val="001E1D2A"/>
    <w:rsid w:val="001E1FE7"/>
    <w:rsid w:val="001E53BF"/>
    <w:rsid w:val="001E5509"/>
    <w:rsid w:val="001F080E"/>
    <w:rsid w:val="001F0B1A"/>
    <w:rsid w:val="001F1764"/>
    <w:rsid w:val="001F5F12"/>
    <w:rsid w:val="001F6103"/>
    <w:rsid w:val="002006CB"/>
    <w:rsid w:val="00200A9B"/>
    <w:rsid w:val="00200F5F"/>
    <w:rsid w:val="0020391C"/>
    <w:rsid w:val="00204062"/>
    <w:rsid w:val="002071F5"/>
    <w:rsid w:val="00207BED"/>
    <w:rsid w:val="00211B0E"/>
    <w:rsid w:val="00212DAD"/>
    <w:rsid w:val="00213337"/>
    <w:rsid w:val="002133EC"/>
    <w:rsid w:val="002138BC"/>
    <w:rsid w:val="00213A37"/>
    <w:rsid w:val="00213C6F"/>
    <w:rsid w:val="0021538B"/>
    <w:rsid w:val="0021642F"/>
    <w:rsid w:val="002169B0"/>
    <w:rsid w:val="00222216"/>
    <w:rsid w:val="00222783"/>
    <w:rsid w:val="002256FE"/>
    <w:rsid w:val="00225D33"/>
    <w:rsid w:val="00225EB9"/>
    <w:rsid w:val="00226B1F"/>
    <w:rsid w:val="00230060"/>
    <w:rsid w:val="00230C50"/>
    <w:rsid w:val="00233E61"/>
    <w:rsid w:val="00235729"/>
    <w:rsid w:val="00236219"/>
    <w:rsid w:val="00236552"/>
    <w:rsid w:val="00240D21"/>
    <w:rsid w:val="00241E7A"/>
    <w:rsid w:val="0024294C"/>
    <w:rsid w:val="00243EEE"/>
    <w:rsid w:val="00243F5B"/>
    <w:rsid w:val="00245A49"/>
    <w:rsid w:val="00245AA9"/>
    <w:rsid w:val="00247031"/>
    <w:rsid w:val="002472BD"/>
    <w:rsid w:val="0025045A"/>
    <w:rsid w:val="002517AD"/>
    <w:rsid w:val="0025232D"/>
    <w:rsid w:val="00253530"/>
    <w:rsid w:val="002540B0"/>
    <w:rsid w:val="00254790"/>
    <w:rsid w:val="00254C5F"/>
    <w:rsid w:val="0025608D"/>
    <w:rsid w:val="00256C5C"/>
    <w:rsid w:val="00256D6A"/>
    <w:rsid w:val="00262293"/>
    <w:rsid w:val="0026238E"/>
    <w:rsid w:val="002625DB"/>
    <w:rsid w:val="0026269E"/>
    <w:rsid w:val="00262F24"/>
    <w:rsid w:val="002630BB"/>
    <w:rsid w:val="002658C6"/>
    <w:rsid w:val="00273091"/>
    <w:rsid w:val="0027333E"/>
    <w:rsid w:val="00273F4A"/>
    <w:rsid w:val="0027432D"/>
    <w:rsid w:val="00276757"/>
    <w:rsid w:val="00276E4E"/>
    <w:rsid w:val="002800FA"/>
    <w:rsid w:val="0028052C"/>
    <w:rsid w:val="0028186E"/>
    <w:rsid w:val="002823B7"/>
    <w:rsid w:val="00283CB3"/>
    <w:rsid w:val="00285C48"/>
    <w:rsid w:val="002873F2"/>
    <w:rsid w:val="00290066"/>
    <w:rsid w:val="00291178"/>
    <w:rsid w:val="00291466"/>
    <w:rsid w:val="002932D4"/>
    <w:rsid w:val="00293CFD"/>
    <w:rsid w:val="00296834"/>
    <w:rsid w:val="00296ABF"/>
    <w:rsid w:val="00297740"/>
    <w:rsid w:val="002A043D"/>
    <w:rsid w:val="002A05D5"/>
    <w:rsid w:val="002A0D6D"/>
    <w:rsid w:val="002A2C63"/>
    <w:rsid w:val="002A2FF8"/>
    <w:rsid w:val="002A3487"/>
    <w:rsid w:val="002A40E1"/>
    <w:rsid w:val="002A4342"/>
    <w:rsid w:val="002A455B"/>
    <w:rsid w:val="002A752F"/>
    <w:rsid w:val="002A798C"/>
    <w:rsid w:val="002A7DDB"/>
    <w:rsid w:val="002B0324"/>
    <w:rsid w:val="002B0DEA"/>
    <w:rsid w:val="002B0F02"/>
    <w:rsid w:val="002B1AE1"/>
    <w:rsid w:val="002B2417"/>
    <w:rsid w:val="002B45F7"/>
    <w:rsid w:val="002B4EC0"/>
    <w:rsid w:val="002B629B"/>
    <w:rsid w:val="002B692A"/>
    <w:rsid w:val="002B69FA"/>
    <w:rsid w:val="002B70AC"/>
    <w:rsid w:val="002C1B3C"/>
    <w:rsid w:val="002C2137"/>
    <w:rsid w:val="002C2173"/>
    <w:rsid w:val="002C2AB1"/>
    <w:rsid w:val="002C3425"/>
    <w:rsid w:val="002C3E7A"/>
    <w:rsid w:val="002C4AA1"/>
    <w:rsid w:val="002C4AB3"/>
    <w:rsid w:val="002C4D5F"/>
    <w:rsid w:val="002C6103"/>
    <w:rsid w:val="002C63E8"/>
    <w:rsid w:val="002C6F03"/>
    <w:rsid w:val="002C7386"/>
    <w:rsid w:val="002C73C9"/>
    <w:rsid w:val="002C7A8F"/>
    <w:rsid w:val="002C7C55"/>
    <w:rsid w:val="002C7CC7"/>
    <w:rsid w:val="002D2085"/>
    <w:rsid w:val="002D23D1"/>
    <w:rsid w:val="002D260F"/>
    <w:rsid w:val="002D272E"/>
    <w:rsid w:val="002D49F8"/>
    <w:rsid w:val="002D4B8B"/>
    <w:rsid w:val="002D56A1"/>
    <w:rsid w:val="002D59F1"/>
    <w:rsid w:val="002D5C2A"/>
    <w:rsid w:val="002D5EE9"/>
    <w:rsid w:val="002D699F"/>
    <w:rsid w:val="002D7115"/>
    <w:rsid w:val="002D783C"/>
    <w:rsid w:val="002E2EEE"/>
    <w:rsid w:val="002E397C"/>
    <w:rsid w:val="002E39FA"/>
    <w:rsid w:val="002E3D98"/>
    <w:rsid w:val="002E492E"/>
    <w:rsid w:val="002E557F"/>
    <w:rsid w:val="002E6E11"/>
    <w:rsid w:val="002E7ABC"/>
    <w:rsid w:val="002E7B69"/>
    <w:rsid w:val="002F0353"/>
    <w:rsid w:val="002F145E"/>
    <w:rsid w:val="002F26C4"/>
    <w:rsid w:val="002F34F7"/>
    <w:rsid w:val="002F357A"/>
    <w:rsid w:val="002F3E13"/>
    <w:rsid w:val="002F458C"/>
    <w:rsid w:val="002F5266"/>
    <w:rsid w:val="00300376"/>
    <w:rsid w:val="00300516"/>
    <w:rsid w:val="00300903"/>
    <w:rsid w:val="0030097F"/>
    <w:rsid w:val="00302746"/>
    <w:rsid w:val="00302E2F"/>
    <w:rsid w:val="00305BEF"/>
    <w:rsid w:val="00307CBE"/>
    <w:rsid w:val="00310570"/>
    <w:rsid w:val="00310DB8"/>
    <w:rsid w:val="00311B3A"/>
    <w:rsid w:val="00311ED5"/>
    <w:rsid w:val="0031557B"/>
    <w:rsid w:val="00315875"/>
    <w:rsid w:val="0031631F"/>
    <w:rsid w:val="00316DEA"/>
    <w:rsid w:val="00316FBF"/>
    <w:rsid w:val="003212A3"/>
    <w:rsid w:val="00321D2F"/>
    <w:rsid w:val="0032293B"/>
    <w:rsid w:val="0032321B"/>
    <w:rsid w:val="00323B82"/>
    <w:rsid w:val="0032479F"/>
    <w:rsid w:val="003248E0"/>
    <w:rsid w:val="003249FA"/>
    <w:rsid w:val="00324AFC"/>
    <w:rsid w:val="00330AFE"/>
    <w:rsid w:val="00334005"/>
    <w:rsid w:val="0033447B"/>
    <w:rsid w:val="003351BF"/>
    <w:rsid w:val="00335A73"/>
    <w:rsid w:val="00336E15"/>
    <w:rsid w:val="00336EB3"/>
    <w:rsid w:val="003377B2"/>
    <w:rsid w:val="0034063C"/>
    <w:rsid w:val="00341E93"/>
    <w:rsid w:val="00343318"/>
    <w:rsid w:val="00346203"/>
    <w:rsid w:val="00346F31"/>
    <w:rsid w:val="0035005C"/>
    <w:rsid w:val="00350D82"/>
    <w:rsid w:val="00350EE1"/>
    <w:rsid w:val="00350F28"/>
    <w:rsid w:val="003520FA"/>
    <w:rsid w:val="00353433"/>
    <w:rsid w:val="003550AC"/>
    <w:rsid w:val="003556F2"/>
    <w:rsid w:val="0035660A"/>
    <w:rsid w:val="00356756"/>
    <w:rsid w:val="00356A2E"/>
    <w:rsid w:val="00356AF7"/>
    <w:rsid w:val="0035700E"/>
    <w:rsid w:val="00357BCB"/>
    <w:rsid w:val="00360068"/>
    <w:rsid w:val="00360B22"/>
    <w:rsid w:val="003611B1"/>
    <w:rsid w:val="00364592"/>
    <w:rsid w:val="00364B47"/>
    <w:rsid w:val="003650BF"/>
    <w:rsid w:val="00365496"/>
    <w:rsid w:val="00365CF4"/>
    <w:rsid w:val="00366D29"/>
    <w:rsid w:val="00366D8A"/>
    <w:rsid w:val="00366EB1"/>
    <w:rsid w:val="003674DE"/>
    <w:rsid w:val="00367D80"/>
    <w:rsid w:val="00370369"/>
    <w:rsid w:val="00370805"/>
    <w:rsid w:val="00371C6B"/>
    <w:rsid w:val="00372455"/>
    <w:rsid w:val="00372A6A"/>
    <w:rsid w:val="003743E2"/>
    <w:rsid w:val="003746C9"/>
    <w:rsid w:val="00374BCC"/>
    <w:rsid w:val="00375338"/>
    <w:rsid w:val="0037641B"/>
    <w:rsid w:val="0038208E"/>
    <w:rsid w:val="003822F1"/>
    <w:rsid w:val="003868D9"/>
    <w:rsid w:val="00386C06"/>
    <w:rsid w:val="00387316"/>
    <w:rsid w:val="003909DD"/>
    <w:rsid w:val="00392977"/>
    <w:rsid w:val="00393B55"/>
    <w:rsid w:val="00393D62"/>
    <w:rsid w:val="00394041"/>
    <w:rsid w:val="00394DD2"/>
    <w:rsid w:val="00394DEF"/>
    <w:rsid w:val="0039594D"/>
    <w:rsid w:val="00395EB9"/>
    <w:rsid w:val="003961A2"/>
    <w:rsid w:val="00396DC3"/>
    <w:rsid w:val="003A02E5"/>
    <w:rsid w:val="003A30A1"/>
    <w:rsid w:val="003A4EE0"/>
    <w:rsid w:val="003A5B5C"/>
    <w:rsid w:val="003A5C53"/>
    <w:rsid w:val="003A6F17"/>
    <w:rsid w:val="003B001B"/>
    <w:rsid w:val="003B135A"/>
    <w:rsid w:val="003B186A"/>
    <w:rsid w:val="003B2576"/>
    <w:rsid w:val="003B5093"/>
    <w:rsid w:val="003B6755"/>
    <w:rsid w:val="003B6933"/>
    <w:rsid w:val="003B7006"/>
    <w:rsid w:val="003C0657"/>
    <w:rsid w:val="003C20CB"/>
    <w:rsid w:val="003C26DE"/>
    <w:rsid w:val="003C380E"/>
    <w:rsid w:val="003C4E74"/>
    <w:rsid w:val="003C4F09"/>
    <w:rsid w:val="003C63CA"/>
    <w:rsid w:val="003C71D1"/>
    <w:rsid w:val="003D2086"/>
    <w:rsid w:val="003D2463"/>
    <w:rsid w:val="003D2C32"/>
    <w:rsid w:val="003D3AF6"/>
    <w:rsid w:val="003D50CF"/>
    <w:rsid w:val="003D6C63"/>
    <w:rsid w:val="003D76CD"/>
    <w:rsid w:val="003E0C8E"/>
    <w:rsid w:val="003E1887"/>
    <w:rsid w:val="003E1F27"/>
    <w:rsid w:val="003E3D1A"/>
    <w:rsid w:val="003E3D68"/>
    <w:rsid w:val="003E4979"/>
    <w:rsid w:val="003E4B4A"/>
    <w:rsid w:val="003E52EF"/>
    <w:rsid w:val="003E75CD"/>
    <w:rsid w:val="003F0AB1"/>
    <w:rsid w:val="003F10F0"/>
    <w:rsid w:val="003F130C"/>
    <w:rsid w:val="003F3FFC"/>
    <w:rsid w:val="003F4E59"/>
    <w:rsid w:val="003F6142"/>
    <w:rsid w:val="003F7602"/>
    <w:rsid w:val="003F7DE5"/>
    <w:rsid w:val="004003C3"/>
    <w:rsid w:val="0040065D"/>
    <w:rsid w:val="00401816"/>
    <w:rsid w:val="00402DDE"/>
    <w:rsid w:val="00402E6F"/>
    <w:rsid w:val="00404E4C"/>
    <w:rsid w:val="00404E8E"/>
    <w:rsid w:val="00405BB5"/>
    <w:rsid w:val="00405C50"/>
    <w:rsid w:val="004147DF"/>
    <w:rsid w:val="004158C1"/>
    <w:rsid w:val="00416561"/>
    <w:rsid w:val="00416AFF"/>
    <w:rsid w:val="0042032D"/>
    <w:rsid w:val="00420701"/>
    <w:rsid w:val="0042076F"/>
    <w:rsid w:val="0042130F"/>
    <w:rsid w:val="0042301D"/>
    <w:rsid w:val="0042481A"/>
    <w:rsid w:val="00424B2A"/>
    <w:rsid w:val="004254A3"/>
    <w:rsid w:val="004276EC"/>
    <w:rsid w:val="0043111F"/>
    <w:rsid w:val="004320C3"/>
    <w:rsid w:val="0043278A"/>
    <w:rsid w:val="004346DE"/>
    <w:rsid w:val="00434DF1"/>
    <w:rsid w:val="00440AB7"/>
    <w:rsid w:val="00441E52"/>
    <w:rsid w:val="00442697"/>
    <w:rsid w:val="00442AB0"/>
    <w:rsid w:val="004432CA"/>
    <w:rsid w:val="004438D8"/>
    <w:rsid w:val="004443C3"/>
    <w:rsid w:val="004455A6"/>
    <w:rsid w:val="00445E81"/>
    <w:rsid w:val="00451876"/>
    <w:rsid w:val="004525B6"/>
    <w:rsid w:val="00452884"/>
    <w:rsid w:val="00453513"/>
    <w:rsid w:val="00453BEB"/>
    <w:rsid w:val="00455770"/>
    <w:rsid w:val="00455CBB"/>
    <w:rsid w:val="00456207"/>
    <w:rsid w:val="00457590"/>
    <w:rsid w:val="00457A4C"/>
    <w:rsid w:val="00457D8F"/>
    <w:rsid w:val="004611DD"/>
    <w:rsid w:val="00461528"/>
    <w:rsid w:val="00462704"/>
    <w:rsid w:val="0046318A"/>
    <w:rsid w:val="004638A0"/>
    <w:rsid w:val="00464C85"/>
    <w:rsid w:val="00465FA6"/>
    <w:rsid w:val="00466081"/>
    <w:rsid w:val="00466DB7"/>
    <w:rsid w:val="0047049C"/>
    <w:rsid w:val="004708BB"/>
    <w:rsid w:val="00470D66"/>
    <w:rsid w:val="00471458"/>
    <w:rsid w:val="0047235F"/>
    <w:rsid w:val="004725D4"/>
    <w:rsid w:val="0047267F"/>
    <w:rsid w:val="00473150"/>
    <w:rsid w:val="004733EA"/>
    <w:rsid w:val="004746B8"/>
    <w:rsid w:val="004748C8"/>
    <w:rsid w:val="00475E16"/>
    <w:rsid w:val="00476BA0"/>
    <w:rsid w:val="00477987"/>
    <w:rsid w:val="00480434"/>
    <w:rsid w:val="00483FC3"/>
    <w:rsid w:val="00486476"/>
    <w:rsid w:val="00491B74"/>
    <w:rsid w:val="00491DA8"/>
    <w:rsid w:val="00491F12"/>
    <w:rsid w:val="00491FF0"/>
    <w:rsid w:val="00492AE8"/>
    <w:rsid w:val="00495841"/>
    <w:rsid w:val="00496392"/>
    <w:rsid w:val="004A0319"/>
    <w:rsid w:val="004A0B5C"/>
    <w:rsid w:val="004A0D12"/>
    <w:rsid w:val="004A138E"/>
    <w:rsid w:val="004A169C"/>
    <w:rsid w:val="004A2617"/>
    <w:rsid w:val="004A6C7C"/>
    <w:rsid w:val="004A7613"/>
    <w:rsid w:val="004B14B4"/>
    <w:rsid w:val="004B1CE2"/>
    <w:rsid w:val="004B2294"/>
    <w:rsid w:val="004B3218"/>
    <w:rsid w:val="004B4A66"/>
    <w:rsid w:val="004B532E"/>
    <w:rsid w:val="004B699F"/>
    <w:rsid w:val="004B6F66"/>
    <w:rsid w:val="004B765F"/>
    <w:rsid w:val="004B7694"/>
    <w:rsid w:val="004B7E39"/>
    <w:rsid w:val="004C2CCF"/>
    <w:rsid w:val="004C4064"/>
    <w:rsid w:val="004C63C9"/>
    <w:rsid w:val="004C6BE0"/>
    <w:rsid w:val="004C7C26"/>
    <w:rsid w:val="004D0385"/>
    <w:rsid w:val="004D08D3"/>
    <w:rsid w:val="004D0C96"/>
    <w:rsid w:val="004D1C4E"/>
    <w:rsid w:val="004D2C28"/>
    <w:rsid w:val="004D375E"/>
    <w:rsid w:val="004D4407"/>
    <w:rsid w:val="004D7171"/>
    <w:rsid w:val="004D77E7"/>
    <w:rsid w:val="004D794C"/>
    <w:rsid w:val="004D7FDA"/>
    <w:rsid w:val="004E0E46"/>
    <w:rsid w:val="004E135C"/>
    <w:rsid w:val="004E2155"/>
    <w:rsid w:val="004E2375"/>
    <w:rsid w:val="004E2460"/>
    <w:rsid w:val="004E4E0E"/>
    <w:rsid w:val="004E5D50"/>
    <w:rsid w:val="004E5DD7"/>
    <w:rsid w:val="004E608E"/>
    <w:rsid w:val="004E612D"/>
    <w:rsid w:val="004E7263"/>
    <w:rsid w:val="004E75F8"/>
    <w:rsid w:val="004F02E0"/>
    <w:rsid w:val="004F05FB"/>
    <w:rsid w:val="004F279E"/>
    <w:rsid w:val="004F2D84"/>
    <w:rsid w:val="004F35E0"/>
    <w:rsid w:val="004F5FC5"/>
    <w:rsid w:val="004F6E2C"/>
    <w:rsid w:val="005005F9"/>
    <w:rsid w:val="00500EFE"/>
    <w:rsid w:val="00501F9B"/>
    <w:rsid w:val="00502D45"/>
    <w:rsid w:val="00503642"/>
    <w:rsid w:val="005036EC"/>
    <w:rsid w:val="0050419D"/>
    <w:rsid w:val="00504B8D"/>
    <w:rsid w:val="00505213"/>
    <w:rsid w:val="00505653"/>
    <w:rsid w:val="00506E0B"/>
    <w:rsid w:val="0050745A"/>
    <w:rsid w:val="00510978"/>
    <w:rsid w:val="00511316"/>
    <w:rsid w:val="0051136B"/>
    <w:rsid w:val="00512D85"/>
    <w:rsid w:val="00513854"/>
    <w:rsid w:val="00514C0C"/>
    <w:rsid w:val="00515880"/>
    <w:rsid w:val="00515962"/>
    <w:rsid w:val="00515E91"/>
    <w:rsid w:val="00517C27"/>
    <w:rsid w:val="00520473"/>
    <w:rsid w:val="0052224E"/>
    <w:rsid w:val="00522250"/>
    <w:rsid w:val="00522A6F"/>
    <w:rsid w:val="00522BC6"/>
    <w:rsid w:val="00522CD9"/>
    <w:rsid w:val="00523298"/>
    <w:rsid w:val="005234E6"/>
    <w:rsid w:val="00527F62"/>
    <w:rsid w:val="00530519"/>
    <w:rsid w:val="00530F87"/>
    <w:rsid w:val="005332C2"/>
    <w:rsid w:val="00533521"/>
    <w:rsid w:val="0053353F"/>
    <w:rsid w:val="0053521E"/>
    <w:rsid w:val="005365B9"/>
    <w:rsid w:val="00537373"/>
    <w:rsid w:val="00537BA3"/>
    <w:rsid w:val="005400CD"/>
    <w:rsid w:val="00541166"/>
    <w:rsid w:val="005413FE"/>
    <w:rsid w:val="00541CAD"/>
    <w:rsid w:val="00542555"/>
    <w:rsid w:val="0054384A"/>
    <w:rsid w:val="00543D50"/>
    <w:rsid w:val="0055148D"/>
    <w:rsid w:val="00552167"/>
    <w:rsid w:val="00552637"/>
    <w:rsid w:val="005542D1"/>
    <w:rsid w:val="00554D32"/>
    <w:rsid w:val="0055504D"/>
    <w:rsid w:val="005550AA"/>
    <w:rsid w:val="00556618"/>
    <w:rsid w:val="0055768C"/>
    <w:rsid w:val="00563637"/>
    <w:rsid w:val="00563868"/>
    <w:rsid w:val="0056454C"/>
    <w:rsid w:val="00566235"/>
    <w:rsid w:val="00566344"/>
    <w:rsid w:val="00566ADE"/>
    <w:rsid w:val="0056749C"/>
    <w:rsid w:val="00567567"/>
    <w:rsid w:val="0057139C"/>
    <w:rsid w:val="005734CD"/>
    <w:rsid w:val="005736D3"/>
    <w:rsid w:val="005759E0"/>
    <w:rsid w:val="005764A8"/>
    <w:rsid w:val="005768E3"/>
    <w:rsid w:val="00576E95"/>
    <w:rsid w:val="0057706A"/>
    <w:rsid w:val="00580DFB"/>
    <w:rsid w:val="005818DA"/>
    <w:rsid w:val="0058254A"/>
    <w:rsid w:val="0058274E"/>
    <w:rsid w:val="00582D80"/>
    <w:rsid w:val="00582E79"/>
    <w:rsid w:val="00585420"/>
    <w:rsid w:val="00587067"/>
    <w:rsid w:val="0059052C"/>
    <w:rsid w:val="005919DF"/>
    <w:rsid w:val="00592CCA"/>
    <w:rsid w:val="0059372B"/>
    <w:rsid w:val="005942B0"/>
    <w:rsid w:val="00594B57"/>
    <w:rsid w:val="0059521F"/>
    <w:rsid w:val="005962C0"/>
    <w:rsid w:val="005962C7"/>
    <w:rsid w:val="005979E8"/>
    <w:rsid w:val="005B0404"/>
    <w:rsid w:val="005B0423"/>
    <w:rsid w:val="005B10F9"/>
    <w:rsid w:val="005B1545"/>
    <w:rsid w:val="005B1704"/>
    <w:rsid w:val="005B24AF"/>
    <w:rsid w:val="005B324F"/>
    <w:rsid w:val="005B458B"/>
    <w:rsid w:val="005B554A"/>
    <w:rsid w:val="005B59E8"/>
    <w:rsid w:val="005B5BB2"/>
    <w:rsid w:val="005B6506"/>
    <w:rsid w:val="005B6A4D"/>
    <w:rsid w:val="005B7A5C"/>
    <w:rsid w:val="005C0141"/>
    <w:rsid w:val="005C0CF1"/>
    <w:rsid w:val="005C1AAA"/>
    <w:rsid w:val="005C30D0"/>
    <w:rsid w:val="005C42F6"/>
    <w:rsid w:val="005C65E2"/>
    <w:rsid w:val="005C6BD0"/>
    <w:rsid w:val="005C717A"/>
    <w:rsid w:val="005C71A2"/>
    <w:rsid w:val="005D1509"/>
    <w:rsid w:val="005D1B06"/>
    <w:rsid w:val="005D2AA6"/>
    <w:rsid w:val="005D3559"/>
    <w:rsid w:val="005D4699"/>
    <w:rsid w:val="005D53D6"/>
    <w:rsid w:val="005D569C"/>
    <w:rsid w:val="005D56C0"/>
    <w:rsid w:val="005D5977"/>
    <w:rsid w:val="005D64F5"/>
    <w:rsid w:val="005D6A8E"/>
    <w:rsid w:val="005D6F59"/>
    <w:rsid w:val="005E0714"/>
    <w:rsid w:val="005E1A46"/>
    <w:rsid w:val="005E2A3A"/>
    <w:rsid w:val="005E408F"/>
    <w:rsid w:val="005E4F21"/>
    <w:rsid w:val="005E519D"/>
    <w:rsid w:val="005E53E4"/>
    <w:rsid w:val="005E5BB7"/>
    <w:rsid w:val="005E7D82"/>
    <w:rsid w:val="005F0529"/>
    <w:rsid w:val="005F0A79"/>
    <w:rsid w:val="005F3780"/>
    <w:rsid w:val="005F55FC"/>
    <w:rsid w:val="005F6BEF"/>
    <w:rsid w:val="005F7623"/>
    <w:rsid w:val="0060002D"/>
    <w:rsid w:val="00601151"/>
    <w:rsid w:val="00602D61"/>
    <w:rsid w:val="00603CE5"/>
    <w:rsid w:val="00605686"/>
    <w:rsid w:val="00605CB4"/>
    <w:rsid w:val="006061C7"/>
    <w:rsid w:val="0060621C"/>
    <w:rsid w:val="00607149"/>
    <w:rsid w:val="006077A2"/>
    <w:rsid w:val="00607A2F"/>
    <w:rsid w:val="00610515"/>
    <w:rsid w:val="006114E7"/>
    <w:rsid w:val="00614B30"/>
    <w:rsid w:val="006161F2"/>
    <w:rsid w:val="00617001"/>
    <w:rsid w:val="00617A96"/>
    <w:rsid w:val="00617B20"/>
    <w:rsid w:val="00617CF6"/>
    <w:rsid w:val="00617DC0"/>
    <w:rsid w:val="006202E6"/>
    <w:rsid w:val="00623B92"/>
    <w:rsid w:val="00623E98"/>
    <w:rsid w:val="00624560"/>
    <w:rsid w:val="006246B5"/>
    <w:rsid w:val="006250BB"/>
    <w:rsid w:val="00626630"/>
    <w:rsid w:val="00626953"/>
    <w:rsid w:val="00627BBD"/>
    <w:rsid w:val="00627C52"/>
    <w:rsid w:val="00630ABC"/>
    <w:rsid w:val="00630DD8"/>
    <w:rsid w:val="00633316"/>
    <w:rsid w:val="0063388A"/>
    <w:rsid w:val="00633CCE"/>
    <w:rsid w:val="00634E06"/>
    <w:rsid w:val="00635428"/>
    <w:rsid w:val="00635BC0"/>
    <w:rsid w:val="00636432"/>
    <w:rsid w:val="00636B01"/>
    <w:rsid w:val="006374EB"/>
    <w:rsid w:val="0064013D"/>
    <w:rsid w:val="0064088D"/>
    <w:rsid w:val="00640AF0"/>
    <w:rsid w:val="0064450F"/>
    <w:rsid w:val="00645401"/>
    <w:rsid w:val="00645C04"/>
    <w:rsid w:val="0064790F"/>
    <w:rsid w:val="00647973"/>
    <w:rsid w:val="00647A9D"/>
    <w:rsid w:val="00650057"/>
    <w:rsid w:val="00650482"/>
    <w:rsid w:val="00650EAA"/>
    <w:rsid w:val="0065145B"/>
    <w:rsid w:val="00651467"/>
    <w:rsid w:val="0065362E"/>
    <w:rsid w:val="00653A67"/>
    <w:rsid w:val="00653C24"/>
    <w:rsid w:val="00654CB8"/>
    <w:rsid w:val="006569BA"/>
    <w:rsid w:val="00656B8F"/>
    <w:rsid w:val="00657A76"/>
    <w:rsid w:val="00661096"/>
    <w:rsid w:val="00661ABE"/>
    <w:rsid w:val="006629FB"/>
    <w:rsid w:val="00663185"/>
    <w:rsid w:val="00663665"/>
    <w:rsid w:val="006658A6"/>
    <w:rsid w:val="00665A80"/>
    <w:rsid w:val="00666799"/>
    <w:rsid w:val="00666B29"/>
    <w:rsid w:val="006673FC"/>
    <w:rsid w:val="006676E1"/>
    <w:rsid w:val="00667A4F"/>
    <w:rsid w:val="00667C6C"/>
    <w:rsid w:val="006703F4"/>
    <w:rsid w:val="006710A6"/>
    <w:rsid w:val="00672A7C"/>
    <w:rsid w:val="00672FA5"/>
    <w:rsid w:val="00673C1A"/>
    <w:rsid w:val="00674595"/>
    <w:rsid w:val="00674C5B"/>
    <w:rsid w:val="0067536D"/>
    <w:rsid w:val="0067695B"/>
    <w:rsid w:val="00677F03"/>
    <w:rsid w:val="006807A9"/>
    <w:rsid w:val="00683DDE"/>
    <w:rsid w:val="006844BB"/>
    <w:rsid w:val="00684ABD"/>
    <w:rsid w:val="00685DF3"/>
    <w:rsid w:val="00686ACF"/>
    <w:rsid w:val="006874AE"/>
    <w:rsid w:val="00691F70"/>
    <w:rsid w:val="00694576"/>
    <w:rsid w:val="0069505E"/>
    <w:rsid w:val="00695B66"/>
    <w:rsid w:val="006962EC"/>
    <w:rsid w:val="006A06D1"/>
    <w:rsid w:val="006A0F04"/>
    <w:rsid w:val="006A0F94"/>
    <w:rsid w:val="006A17A6"/>
    <w:rsid w:val="006A245C"/>
    <w:rsid w:val="006A2BC3"/>
    <w:rsid w:val="006A40C4"/>
    <w:rsid w:val="006A507D"/>
    <w:rsid w:val="006A5112"/>
    <w:rsid w:val="006A557A"/>
    <w:rsid w:val="006A6F2E"/>
    <w:rsid w:val="006A6F8E"/>
    <w:rsid w:val="006A7157"/>
    <w:rsid w:val="006A7413"/>
    <w:rsid w:val="006A7F5B"/>
    <w:rsid w:val="006B060C"/>
    <w:rsid w:val="006B14C6"/>
    <w:rsid w:val="006B27A4"/>
    <w:rsid w:val="006B2FCA"/>
    <w:rsid w:val="006B3498"/>
    <w:rsid w:val="006B3548"/>
    <w:rsid w:val="006B4892"/>
    <w:rsid w:val="006B64D2"/>
    <w:rsid w:val="006B69D1"/>
    <w:rsid w:val="006B7B82"/>
    <w:rsid w:val="006C002C"/>
    <w:rsid w:val="006C1BE4"/>
    <w:rsid w:val="006C1E2F"/>
    <w:rsid w:val="006C301F"/>
    <w:rsid w:val="006C3113"/>
    <w:rsid w:val="006C3922"/>
    <w:rsid w:val="006C4094"/>
    <w:rsid w:val="006C4BA1"/>
    <w:rsid w:val="006C4FDF"/>
    <w:rsid w:val="006C5B5B"/>
    <w:rsid w:val="006C61E7"/>
    <w:rsid w:val="006C6A47"/>
    <w:rsid w:val="006C6F90"/>
    <w:rsid w:val="006D0E1D"/>
    <w:rsid w:val="006D195F"/>
    <w:rsid w:val="006D1DB4"/>
    <w:rsid w:val="006D2803"/>
    <w:rsid w:val="006D2864"/>
    <w:rsid w:val="006D2EA1"/>
    <w:rsid w:val="006D333D"/>
    <w:rsid w:val="006D4399"/>
    <w:rsid w:val="006D5548"/>
    <w:rsid w:val="006D6D51"/>
    <w:rsid w:val="006E002D"/>
    <w:rsid w:val="006E295E"/>
    <w:rsid w:val="006E3E10"/>
    <w:rsid w:val="006E49EE"/>
    <w:rsid w:val="006E5ACA"/>
    <w:rsid w:val="006E5ED8"/>
    <w:rsid w:val="006E6533"/>
    <w:rsid w:val="006E68C0"/>
    <w:rsid w:val="006E744E"/>
    <w:rsid w:val="006E7BE5"/>
    <w:rsid w:val="006F0069"/>
    <w:rsid w:val="006F043F"/>
    <w:rsid w:val="006F09FC"/>
    <w:rsid w:val="006F114B"/>
    <w:rsid w:val="006F14C9"/>
    <w:rsid w:val="006F1B39"/>
    <w:rsid w:val="006F1B8F"/>
    <w:rsid w:val="006F3FBE"/>
    <w:rsid w:val="006F41EE"/>
    <w:rsid w:val="006F454C"/>
    <w:rsid w:val="006F575F"/>
    <w:rsid w:val="006F5961"/>
    <w:rsid w:val="006F5968"/>
    <w:rsid w:val="006F5B77"/>
    <w:rsid w:val="006F5D64"/>
    <w:rsid w:val="006F6CC1"/>
    <w:rsid w:val="006F6F3A"/>
    <w:rsid w:val="006F7A2C"/>
    <w:rsid w:val="00704298"/>
    <w:rsid w:val="00704838"/>
    <w:rsid w:val="00704D8B"/>
    <w:rsid w:val="00704EE0"/>
    <w:rsid w:val="00705DC0"/>
    <w:rsid w:val="00706E3F"/>
    <w:rsid w:val="00707F7C"/>
    <w:rsid w:val="007101E1"/>
    <w:rsid w:val="00710263"/>
    <w:rsid w:val="007107A6"/>
    <w:rsid w:val="00710CD7"/>
    <w:rsid w:val="0071545A"/>
    <w:rsid w:val="0071705F"/>
    <w:rsid w:val="0072172A"/>
    <w:rsid w:val="00721B85"/>
    <w:rsid w:val="007227A6"/>
    <w:rsid w:val="00723274"/>
    <w:rsid w:val="00723F47"/>
    <w:rsid w:val="0072498E"/>
    <w:rsid w:val="00727F71"/>
    <w:rsid w:val="00731DB2"/>
    <w:rsid w:val="00732116"/>
    <w:rsid w:val="00732271"/>
    <w:rsid w:val="00733C9C"/>
    <w:rsid w:val="00734200"/>
    <w:rsid w:val="0073459C"/>
    <w:rsid w:val="00734F32"/>
    <w:rsid w:val="007358A0"/>
    <w:rsid w:val="007363D1"/>
    <w:rsid w:val="00737840"/>
    <w:rsid w:val="00740AA3"/>
    <w:rsid w:val="00743BB8"/>
    <w:rsid w:val="00743C12"/>
    <w:rsid w:val="007440B0"/>
    <w:rsid w:val="007452C5"/>
    <w:rsid w:val="00745FA7"/>
    <w:rsid w:val="0074654D"/>
    <w:rsid w:val="0074685A"/>
    <w:rsid w:val="007469C0"/>
    <w:rsid w:val="00746C17"/>
    <w:rsid w:val="0074743B"/>
    <w:rsid w:val="00747EA0"/>
    <w:rsid w:val="00750283"/>
    <w:rsid w:val="00750783"/>
    <w:rsid w:val="00751243"/>
    <w:rsid w:val="00751715"/>
    <w:rsid w:val="007550F0"/>
    <w:rsid w:val="007561BD"/>
    <w:rsid w:val="00760E82"/>
    <w:rsid w:val="0076242D"/>
    <w:rsid w:val="00763ADF"/>
    <w:rsid w:val="00766C0E"/>
    <w:rsid w:val="0077003E"/>
    <w:rsid w:val="0077076D"/>
    <w:rsid w:val="00770F63"/>
    <w:rsid w:val="00771640"/>
    <w:rsid w:val="00773157"/>
    <w:rsid w:val="007738A5"/>
    <w:rsid w:val="00774475"/>
    <w:rsid w:val="00774D2E"/>
    <w:rsid w:val="00777ACA"/>
    <w:rsid w:val="00777ACB"/>
    <w:rsid w:val="00780616"/>
    <w:rsid w:val="007811CC"/>
    <w:rsid w:val="00782713"/>
    <w:rsid w:val="00784362"/>
    <w:rsid w:val="00784AEC"/>
    <w:rsid w:val="00784D4C"/>
    <w:rsid w:val="00786D5A"/>
    <w:rsid w:val="0078770A"/>
    <w:rsid w:val="00790F2D"/>
    <w:rsid w:val="007915DD"/>
    <w:rsid w:val="007920C7"/>
    <w:rsid w:val="00794BCE"/>
    <w:rsid w:val="00796479"/>
    <w:rsid w:val="00796B93"/>
    <w:rsid w:val="007971D2"/>
    <w:rsid w:val="007A0A14"/>
    <w:rsid w:val="007A0CA8"/>
    <w:rsid w:val="007A1297"/>
    <w:rsid w:val="007A16E4"/>
    <w:rsid w:val="007A2983"/>
    <w:rsid w:val="007A2F80"/>
    <w:rsid w:val="007A5E86"/>
    <w:rsid w:val="007A6F77"/>
    <w:rsid w:val="007A7180"/>
    <w:rsid w:val="007A78CA"/>
    <w:rsid w:val="007B0C78"/>
    <w:rsid w:val="007B11C0"/>
    <w:rsid w:val="007B137C"/>
    <w:rsid w:val="007B27DA"/>
    <w:rsid w:val="007B2B4C"/>
    <w:rsid w:val="007B36C3"/>
    <w:rsid w:val="007B4191"/>
    <w:rsid w:val="007B4C52"/>
    <w:rsid w:val="007B4F6C"/>
    <w:rsid w:val="007B5005"/>
    <w:rsid w:val="007B7720"/>
    <w:rsid w:val="007C0324"/>
    <w:rsid w:val="007C2740"/>
    <w:rsid w:val="007C57E8"/>
    <w:rsid w:val="007C6086"/>
    <w:rsid w:val="007C789D"/>
    <w:rsid w:val="007D1A8B"/>
    <w:rsid w:val="007D1BB7"/>
    <w:rsid w:val="007D2115"/>
    <w:rsid w:val="007D54DF"/>
    <w:rsid w:val="007D5D42"/>
    <w:rsid w:val="007D6DD2"/>
    <w:rsid w:val="007D73D0"/>
    <w:rsid w:val="007E0CDA"/>
    <w:rsid w:val="007E2008"/>
    <w:rsid w:val="007E27FC"/>
    <w:rsid w:val="007E2C9C"/>
    <w:rsid w:val="007E48D5"/>
    <w:rsid w:val="007E5558"/>
    <w:rsid w:val="007E6268"/>
    <w:rsid w:val="007E6A57"/>
    <w:rsid w:val="007F01D2"/>
    <w:rsid w:val="007F20B0"/>
    <w:rsid w:val="007F2212"/>
    <w:rsid w:val="007F2AC2"/>
    <w:rsid w:val="007F34F6"/>
    <w:rsid w:val="007F4C6D"/>
    <w:rsid w:val="007F70AF"/>
    <w:rsid w:val="00800380"/>
    <w:rsid w:val="00800AB7"/>
    <w:rsid w:val="008015BF"/>
    <w:rsid w:val="00801FC7"/>
    <w:rsid w:val="00802B72"/>
    <w:rsid w:val="008037EF"/>
    <w:rsid w:val="00805406"/>
    <w:rsid w:val="008060B9"/>
    <w:rsid w:val="00806F18"/>
    <w:rsid w:val="00807549"/>
    <w:rsid w:val="00813904"/>
    <w:rsid w:val="00815066"/>
    <w:rsid w:val="008154C5"/>
    <w:rsid w:val="00821402"/>
    <w:rsid w:val="00826555"/>
    <w:rsid w:val="00827CB9"/>
    <w:rsid w:val="00827F28"/>
    <w:rsid w:val="00830E80"/>
    <w:rsid w:val="00831912"/>
    <w:rsid w:val="008322FE"/>
    <w:rsid w:val="00832EDD"/>
    <w:rsid w:val="00833706"/>
    <w:rsid w:val="00834862"/>
    <w:rsid w:val="00835E24"/>
    <w:rsid w:val="00836E17"/>
    <w:rsid w:val="0084038A"/>
    <w:rsid w:val="008420B7"/>
    <w:rsid w:val="00843D9B"/>
    <w:rsid w:val="00843E43"/>
    <w:rsid w:val="00844017"/>
    <w:rsid w:val="008458B0"/>
    <w:rsid w:val="00846864"/>
    <w:rsid w:val="008475F4"/>
    <w:rsid w:val="0085042D"/>
    <w:rsid w:val="008529AF"/>
    <w:rsid w:val="00852F1D"/>
    <w:rsid w:val="00854265"/>
    <w:rsid w:val="00854532"/>
    <w:rsid w:val="0085474C"/>
    <w:rsid w:val="008569D2"/>
    <w:rsid w:val="008578EB"/>
    <w:rsid w:val="008601E6"/>
    <w:rsid w:val="0086111F"/>
    <w:rsid w:val="008613AE"/>
    <w:rsid w:val="00861B7C"/>
    <w:rsid w:val="00862060"/>
    <w:rsid w:val="00862F5B"/>
    <w:rsid w:val="00866256"/>
    <w:rsid w:val="008665E0"/>
    <w:rsid w:val="00866864"/>
    <w:rsid w:val="008674D1"/>
    <w:rsid w:val="008702E9"/>
    <w:rsid w:val="008706E3"/>
    <w:rsid w:val="00870AFE"/>
    <w:rsid w:val="00871AB0"/>
    <w:rsid w:val="0087241F"/>
    <w:rsid w:val="00873A4B"/>
    <w:rsid w:val="00873F43"/>
    <w:rsid w:val="0087509B"/>
    <w:rsid w:val="00880F75"/>
    <w:rsid w:val="00882154"/>
    <w:rsid w:val="00882219"/>
    <w:rsid w:val="008828DD"/>
    <w:rsid w:val="0088384E"/>
    <w:rsid w:val="00884932"/>
    <w:rsid w:val="00885504"/>
    <w:rsid w:val="00886C3D"/>
    <w:rsid w:val="00887688"/>
    <w:rsid w:val="00887D9D"/>
    <w:rsid w:val="0089184C"/>
    <w:rsid w:val="008930D9"/>
    <w:rsid w:val="00895562"/>
    <w:rsid w:val="00896B5F"/>
    <w:rsid w:val="008A02FB"/>
    <w:rsid w:val="008A03BE"/>
    <w:rsid w:val="008A2476"/>
    <w:rsid w:val="008A2CF4"/>
    <w:rsid w:val="008A4306"/>
    <w:rsid w:val="008A4972"/>
    <w:rsid w:val="008A4DB3"/>
    <w:rsid w:val="008A5F60"/>
    <w:rsid w:val="008A6B6F"/>
    <w:rsid w:val="008A6D9E"/>
    <w:rsid w:val="008A7122"/>
    <w:rsid w:val="008A7D31"/>
    <w:rsid w:val="008B1733"/>
    <w:rsid w:val="008B280A"/>
    <w:rsid w:val="008B5E6F"/>
    <w:rsid w:val="008B6B28"/>
    <w:rsid w:val="008B6D0F"/>
    <w:rsid w:val="008B743D"/>
    <w:rsid w:val="008B7797"/>
    <w:rsid w:val="008C0974"/>
    <w:rsid w:val="008C273F"/>
    <w:rsid w:val="008C331E"/>
    <w:rsid w:val="008C4015"/>
    <w:rsid w:val="008C65EA"/>
    <w:rsid w:val="008C6911"/>
    <w:rsid w:val="008C737D"/>
    <w:rsid w:val="008C7F45"/>
    <w:rsid w:val="008D151E"/>
    <w:rsid w:val="008D303A"/>
    <w:rsid w:val="008D56FA"/>
    <w:rsid w:val="008D57EA"/>
    <w:rsid w:val="008D60C3"/>
    <w:rsid w:val="008D7CF7"/>
    <w:rsid w:val="008D7E3E"/>
    <w:rsid w:val="008E0A36"/>
    <w:rsid w:val="008E10D1"/>
    <w:rsid w:val="008E3283"/>
    <w:rsid w:val="008E38D4"/>
    <w:rsid w:val="008E4781"/>
    <w:rsid w:val="008E5DD2"/>
    <w:rsid w:val="008F21C5"/>
    <w:rsid w:val="008F26BF"/>
    <w:rsid w:val="008F2986"/>
    <w:rsid w:val="008F31CC"/>
    <w:rsid w:val="009004AD"/>
    <w:rsid w:val="00901697"/>
    <w:rsid w:val="00901C60"/>
    <w:rsid w:val="00902AA5"/>
    <w:rsid w:val="009030C6"/>
    <w:rsid w:val="009041BF"/>
    <w:rsid w:val="00906893"/>
    <w:rsid w:val="00906DE1"/>
    <w:rsid w:val="00907F07"/>
    <w:rsid w:val="0091250D"/>
    <w:rsid w:val="00912E4C"/>
    <w:rsid w:val="00912F99"/>
    <w:rsid w:val="0091396E"/>
    <w:rsid w:val="00913F5E"/>
    <w:rsid w:val="0091476E"/>
    <w:rsid w:val="00914DC0"/>
    <w:rsid w:val="00914FE1"/>
    <w:rsid w:val="0091511B"/>
    <w:rsid w:val="00916531"/>
    <w:rsid w:val="0091673B"/>
    <w:rsid w:val="00920B3B"/>
    <w:rsid w:val="009211F8"/>
    <w:rsid w:val="00923F0A"/>
    <w:rsid w:val="00924BB9"/>
    <w:rsid w:val="009258E7"/>
    <w:rsid w:val="00926A61"/>
    <w:rsid w:val="00926F29"/>
    <w:rsid w:val="0092738E"/>
    <w:rsid w:val="00927928"/>
    <w:rsid w:val="009314BB"/>
    <w:rsid w:val="009314ED"/>
    <w:rsid w:val="00933760"/>
    <w:rsid w:val="009340F0"/>
    <w:rsid w:val="00934F46"/>
    <w:rsid w:val="00935EE3"/>
    <w:rsid w:val="009366B5"/>
    <w:rsid w:val="00936C90"/>
    <w:rsid w:val="00940F38"/>
    <w:rsid w:val="00942294"/>
    <w:rsid w:val="00943B3E"/>
    <w:rsid w:val="009453FB"/>
    <w:rsid w:val="009456A0"/>
    <w:rsid w:val="00946844"/>
    <w:rsid w:val="009500B7"/>
    <w:rsid w:val="009532C4"/>
    <w:rsid w:val="00953D57"/>
    <w:rsid w:val="00954438"/>
    <w:rsid w:val="00954957"/>
    <w:rsid w:val="00954FC8"/>
    <w:rsid w:val="00956322"/>
    <w:rsid w:val="00956A07"/>
    <w:rsid w:val="00956D4A"/>
    <w:rsid w:val="00957C7B"/>
    <w:rsid w:val="0096045C"/>
    <w:rsid w:val="00960A37"/>
    <w:rsid w:val="00962F05"/>
    <w:rsid w:val="00963847"/>
    <w:rsid w:val="00963DD6"/>
    <w:rsid w:val="00963E61"/>
    <w:rsid w:val="009708FC"/>
    <w:rsid w:val="0097140D"/>
    <w:rsid w:val="009715AA"/>
    <w:rsid w:val="00975405"/>
    <w:rsid w:val="009765ED"/>
    <w:rsid w:val="00976604"/>
    <w:rsid w:val="00977EDA"/>
    <w:rsid w:val="00980ABC"/>
    <w:rsid w:val="00981AD2"/>
    <w:rsid w:val="0098288A"/>
    <w:rsid w:val="00983B8F"/>
    <w:rsid w:val="00983D11"/>
    <w:rsid w:val="00983E5F"/>
    <w:rsid w:val="00983EE2"/>
    <w:rsid w:val="00985385"/>
    <w:rsid w:val="00986F6B"/>
    <w:rsid w:val="00987478"/>
    <w:rsid w:val="00987AE1"/>
    <w:rsid w:val="00990B7E"/>
    <w:rsid w:val="0099571D"/>
    <w:rsid w:val="00996026"/>
    <w:rsid w:val="0099606F"/>
    <w:rsid w:val="00996CD0"/>
    <w:rsid w:val="00997B0F"/>
    <w:rsid w:val="00997E45"/>
    <w:rsid w:val="009A091F"/>
    <w:rsid w:val="009A0A74"/>
    <w:rsid w:val="009A11E8"/>
    <w:rsid w:val="009A19BC"/>
    <w:rsid w:val="009A26CF"/>
    <w:rsid w:val="009A2920"/>
    <w:rsid w:val="009A355F"/>
    <w:rsid w:val="009A4A3E"/>
    <w:rsid w:val="009A525D"/>
    <w:rsid w:val="009A5343"/>
    <w:rsid w:val="009A621C"/>
    <w:rsid w:val="009A7A16"/>
    <w:rsid w:val="009A7F66"/>
    <w:rsid w:val="009B121F"/>
    <w:rsid w:val="009B12C8"/>
    <w:rsid w:val="009B4890"/>
    <w:rsid w:val="009B5677"/>
    <w:rsid w:val="009B64EA"/>
    <w:rsid w:val="009B6B3A"/>
    <w:rsid w:val="009B6D8F"/>
    <w:rsid w:val="009B7581"/>
    <w:rsid w:val="009C09DB"/>
    <w:rsid w:val="009C1613"/>
    <w:rsid w:val="009C351B"/>
    <w:rsid w:val="009C3D4E"/>
    <w:rsid w:val="009C3D63"/>
    <w:rsid w:val="009C4D7E"/>
    <w:rsid w:val="009C518F"/>
    <w:rsid w:val="009C5C6E"/>
    <w:rsid w:val="009C5F21"/>
    <w:rsid w:val="009D01F6"/>
    <w:rsid w:val="009D11AE"/>
    <w:rsid w:val="009D1540"/>
    <w:rsid w:val="009D2362"/>
    <w:rsid w:val="009D279A"/>
    <w:rsid w:val="009D2900"/>
    <w:rsid w:val="009D2999"/>
    <w:rsid w:val="009D373F"/>
    <w:rsid w:val="009D517F"/>
    <w:rsid w:val="009D5AE1"/>
    <w:rsid w:val="009D6621"/>
    <w:rsid w:val="009E1FA6"/>
    <w:rsid w:val="009E2FAB"/>
    <w:rsid w:val="009E4D48"/>
    <w:rsid w:val="009E526B"/>
    <w:rsid w:val="009E54DC"/>
    <w:rsid w:val="009E64BA"/>
    <w:rsid w:val="009E6A11"/>
    <w:rsid w:val="009E7E8E"/>
    <w:rsid w:val="009F20EB"/>
    <w:rsid w:val="009F3C7D"/>
    <w:rsid w:val="009F49CA"/>
    <w:rsid w:val="009F5C7C"/>
    <w:rsid w:val="009F680C"/>
    <w:rsid w:val="009F7B2D"/>
    <w:rsid w:val="00A00124"/>
    <w:rsid w:val="00A00B0F"/>
    <w:rsid w:val="00A02EF1"/>
    <w:rsid w:val="00A03B6C"/>
    <w:rsid w:val="00A03FA7"/>
    <w:rsid w:val="00A04DAB"/>
    <w:rsid w:val="00A06644"/>
    <w:rsid w:val="00A06CAB"/>
    <w:rsid w:val="00A079D8"/>
    <w:rsid w:val="00A10C74"/>
    <w:rsid w:val="00A1164B"/>
    <w:rsid w:val="00A116A7"/>
    <w:rsid w:val="00A132D2"/>
    <w:rsid w:val="00A13F39"/>
    <w:rsid w:val="00A14428"/>
    <w:rsid w:val="00A14C9D"/>
    <w:rsid w:val="00A16153"/>
    <w:rsid w:val="00A1663F"/>
    <w:rsid w:val="00A175E9"/>
    <w:rsid w:val="00A201DB"/>
    <w:rsid w:val="00A20869"/>
    <w:rsid w:val="00A225E8"/>
    <w:rsid w:val="00A22766"/>
    <w:rsid w:val="00A23314"/>
    <w:rsid w:val="00A24A8F"/>
    <w:rsid w:val="00A25EFD"/>
    <w:rsid w:val="00A273A7"/>
    <w:rsid w:val="00A276EE"/>
    <w:rsid w:val="00A32593"/>
    <w:rsid w:val="00A32FFB"/>
    <w:rsid w:val="00A336FB"/>
    <w:rsid w:val="00A34BF3"/>
    <w:rsid w:val="00A351D3"/>
    <w:rsid w:val="00A357BD"/>
    <w:rsid w:val="00A36A4F"/>
    <w:rsid w:val="00A40574"/>
    <w:rsid w:val="00A40ABC"/>
    <w:rsid w:val="00A42429"/>
    <w:rsid w:val="00A457F7"/>
    <w:rsid w:val="00A45BA6"/>
    <w:rsid w:val="00A46488"/>
    <w:rsid w:val="00A50571"/>
    <w:rsid w:val="00A51872"/>
    <w:rsid w:val="00A525F7"/>
    <w:rsid w:val="00A52E76"/>
    <w:rsid w:val="00A536D6"/>
    <w:rsid w:val="00A556C3"/>
    <w:rsid w:val="00A558EC"/>
    <w:rsid w:val="00A571AF"/>
    <w:rsid w:val="00A60193"/>
    <w:rsid w:val="00A607A6"/>
    <w:rsid w:val="00A6373A"/>
    <w:rsid w:val="00A63BDA"/>
    <w:rsid w:val="00A63E74"/>
    <w:rsid w:val="00A652CD"/>
    <w:rsid w:val="00A65AF5"/>
    <w:rsid w:val="00A67CDD"/>
    <w:rsid w:val="00A710E3"/>
    <w:rsid w:val="00A711FF"/>
    <w:rsid w:val="00A72B10"/>
    <w:rsid w:val="00A72FE9"/>
    <w:rsid w:val="00A74124"/>
    <w:rsid w:val="00A74F44"/>
    <w:rsid w:val="00A7616A"/>
    <w:rsid w:val="00A7708A"/>
    <w:rsid w:val="00A776F8"/>
    <w:rsid w:val="00A778E3"/>
    <w:rsid w:val="00A77E8F"/>
    <w:rsid w:val="00A80A36"/>
    <w:rsid w:val="00A8102F"/>
    <w:rsid w:val="00A821E2"/>
    <w:rsid w:val="00A82658"/>
    <w:rsid w:val="00A82CB2"/>
    <w:rsid w:val="00A82D76"/>
    <w:rsid w:val="00A84595"/>
    <w:rsid w:val="00A8510E"/>
    <w:rsid w:val="00A85170"/>
    <w:rsid w:val="00A85AC1"/>
    <w:rsid w:val="00A85F23"/>
    <w:rsid w:val="00A869A2"/>
    <w:rsid w:val="00A87881"/>
    <w:rsid w:val="00A90E62"/>
    <w:rsid w:val="00A917B1"/>
    <w:rsid w:val="00A92347"/>
    <w:rsid w:val="00A9300C"/>
    <w:rsid w:val="00A93E60"/>
    <w:rsid w:val="00A93F25"/>
    <w:rsid w:val="00A950EB"/>
    <w:rsid w:val="00A95A34"/>
    <w:rsid w:val="00A97336"/>
    <w:rsid w:val="00A97A7F"/>
    <w:rsid w:val="00AA006D"/>
    <w:rsid w:val="00AA0CD4"/>
    <w:rsid w:val="00AA1209"/>
    <w:rsid w:val="00AA18B1"/>
    <w:rsid w:val="00AA2550"/>
    <w:rsid w:val="00AA2B69"/>
    <w:rsid w:val="00AA3736"/>
    <w:rsid w:val="00AA37EC"/>
    <w:rsid w:val="00AA395F"/>
    <w:rsid w:val="00AA41D3"/>
    <w:rsid w:val="00AA4B8C"/>
    <w:rsid w:val="00AA4EA7"/>
    <w:rsid w:val="00AA51BA"/>
    <w:rsid w:val="00AA56E1"/>
    <w:rsid w:val="00AA5EC2"/>
    <w:rsid w:val="00AA6802"/>
    <w:rsid w:val="00AA7017"/>
    <w:rsid w:val="00AB0325"/>
    <w:rsid w:val="00AB0714"/>
    <w:rsid w:val="00AB0806"/>
    <w:rsid w:val="00AB19DD"/>
    <w:rsid w:val="00AB3AF6"/>
    <w:rsid w:val="00AB3EE7"/>
    <w:rsid w:val="00AB4092"/>
    <w:rsid w:val="00AB568C"/>
    <w:rsid w:val="00AB7EA2"/>
    <w:rsid w:val="00AC1198"/>
    <w:rsid w:val="00AC17D1"/>
    <w:rsid w:val="00AC1C06"/>
    <w:rsid w:val="00AC2224"/>
    <w:rsid w:val="00AC227B"/>
    <w:rsid w:val="00AC2EF7"/>
    <w:rsid w:val="00AC62A4"/>
    <w:rsid w:val="00AC70E4"/>
    <w:rsid w:val="00AC741B"/>
    <w:rsid w:val="00AC7929"/>
    <w:rsid w:val="00AD0834"/>
    <w:rsid w:val="00AD1806"/>
    <w:rsid w:val="00AD19D3"/>
    <w:rsid w:val="00AD1FB5"/>
    <w:rsid w:val="00AD2D9E"/>
    <w:rsid w:val="00AD3AF1"/>
    <w:rsid w:val="00AD3B6C"/>
    <w:rsid w:val="00AD4E68"/>
    <w:rsid w:val="00AD6CD3"/>
    <w:rsid w:val="00AD702B"/>
    <w:rsid w:val="00AD7EC1"/>
    <w:rsid w:val="00AE3BBF"/>
    <w:rsid w:val="00AE4542"/>
    <w:rsid w:val="00AE4FDE"/>
    <w:rsid w:val="00AE6EA2"/>
    <w:rsid w:val="00AE6FA1"/>
    <w:rsid w:val="00AE70C6"/>
    <w:rsid w:val="00AE71C9"/>
    <w:rsid w:val="00AE796D"/>
    <w:rsid w:val="00AF0E96"/>
    <w:rsid w:val="00AF1568"/>
    <w:rsid w:val="00AF2073"/>
    <w:rsid w:val="00AF2E7B"/>
    <w:rsid w:val="00AF4ACA"/>
    <w:rsid w:val="00AF5885"/>
    <w:rsid w:val="00AF61E6"/>
    <w:rsid w:val="00AF6B76"/>
    <w:rsid w:val="00AF7DB4"/>
    <w:rsid w:val="00AF7DF0"/>
    <w:rsid w:val="00B005E6"/>
    <w:rsid w:val="00B00ABB"/>
    <w:rsid w:val="00B01016"/>
    <w:rsid w:val="00B01145"/>
    <w:rsid w:val="00B01378"/>
    <w:rsid w:val="00B021FF"/>
    <w:rsid w:val="00B0262A"/>
    <w:rsid w:val="00B02D69"/>
    <w:rsid w:val="00B04F2A"/>
    <w:rsid w:val="00B05AA9"/>
    <w:rsid w:val="00B0666C"/>
    <w:rsid w:val="00B071A2"/>
    <w:rsid w:val="00B07368"/>
    <w:rsid w:val="00B11D49"/>
    <w:rsid w:val="00B1286D"/>
    <w:rsid w:val="00B12E1B"/>
    <w:rsid w:val="00B13092"/>
    <w:rsid w:val="00B13403"/>
    <w:rsid w:val="00B14145"/>
    <w:rsid w:val="00B14EA0"/>
    <w:rsid w:val="00B15DBE"/>
    <w:rsid w:val="00B16089"/>
    <w:rsid w:val="00B208E4"/>
    <w:rsid w:val="00B21349"/>
    <w:rsid w:val="00B223E4"/>
    <w:rsid w:val="00B22A8D"/>
    <w:rsid w:val="00B23496"/>
    <w:rsid w:val="00B24BA5"/>
    <w:rsid w:val="00B255C4"/>
    <w:rsid w:val="00B25AE3"/>
    <w:rsid w:val="00B25C15"/>
    <w:rsid w:val="00B26D3E"/>
    <w:rsid w:val="00B2704B"/>
    <w:rsid w:val="00B274F0"/>
    <w:rsid w:val="00B279F6"/>
    <w:rsid w:val="00B27DC6"/>
    <w:rsid w:val="00B30B3B"/>
    <w:rsid w:val="00B33567"/>
    <w:rsid w:val="00B343BD"/>
    <w:rsid w:val="00B35746"/>
    <w:rsid w:val="00B357F4"/>
    <w:rsid w:val="00B35B9E"/>
    <w:rsid w:val="00B411F7"/>
    <w:rsid w:val="00B41C1E"/>
    <w:rsid w:val="00B42124"/>
    <w:rsid w:val="00B431C0"/>
    <w:rsid w:val="00B4627C"/>
    <w:rsid w:val="00B46C8D"/>
    <w:rsid w:val="00B4753F"/>
    <w:rsid w:val="00B47E93"/>
    <w:rsid w:val="00B5018B"/>
    <w:rsid w:val="00B522F7"/>
    <w:rsid w:val="00B538EB"/>
    <w:rsid w:val="00B53D08"/>
    <w:rsid w:val="00B55EBC"/>
    <w:rsid w:val="00B57122"/>
    <w:rsid w:val="00B57E04"/>
    <w:rsid w:val="00B57F95"/>
    <w:rsid w:val="00B60B78"/>
    <w:rsid w:val="00B60CF2"/>
    <w:rsid w:val="00B615A9"/>
    <w:rsid w:val="00B621A0"/>
    <w:rsid w:val="00B6399E"/>
    <w:rsid w:val="00B663A2"/>
    <w:rsid w:val="00B6677F"/>
    <w:rsid w:val="00B667F9"/>
    <w:rsid w:val="00B66A8A"/>
    <w:rsid w:val="00B673EB"/>
    <w:rsid w:val="00B709A4"/>
    <w:rsid w:val="00B71A8B"/>
    <w:rsid w:val="00B73354"/>
    <w:rsid w:val="00B737AF"/>
    <w:rsid w:val="00B741CE"/>
    <w:rsid w:val="00B756DC"/>
    <w:rsid w:val="00B76331"/>
    <w:rsid w:val="00B76591"/>
    <w:rsid w:val="00B76B37"/>
    <w:rsid w:val="00B775AA"/>
    <w:rsid w:val="00B80D4B"/>
    <w:rsid w:val="00B81D22"/>
    <w:rsid w:val="00B81D46"/>
    <w:rsid w:val="00B8315C"/>
    <w:rsid w:val="00B83341"/>
    <w:rsid w:val="00B8413F"/>
    <w:rsid w:val="00B843E6"/>
    <w:rsid w:val="00B8461D"/>
    <w:rsid w:val="00B8473D"/>
    <w:rsid w:val="00B85834"/>
    <w:rsid w:val="00B8684B"/>
    <w:rsid w:val="00B868CC"/>
    <w:rsid w:val="00B910A3"/>
    <w:rsid w:val="00B91BA6"/>
    <w:rsid w:val="00B91FBF"/>
    <w:rsid w:val="00B920CA"/>
    <w:rsid w:val="00B92785"/>
    <w:rsid w:val="00B92AB7"/>
    <w:rsid w:val="00B93293"/>
    <w:rsid w:val="00B935E6"/>
    <w:rsid w:val="00B93657"/>
    <w:rsid w:val="00B94BF0"/>
    <w:rsid w:val="00B971AA"/>
    <w:rsid w:val="00B97757"/>
    <w:rsid w:val="00BA200E"/>
    <w:rsid w:val="00BA39DF"/>
    <w:rsid w:val="00BA4B6F"/>
    <w:rsid w:val="00BA5B28"/>
    <w:rsid w:val="00BA5E97"/>
    <w:rsid w:val="00BA60A5"/>
    <w:rsid w:val="00BA6529"/>
    <w:rsid w:val="00BB0FBA"/>
    <w:rsid w:val="00BB1BF9"/>
    <w:rsid w:val="00BB32F9"/>
    <w:rsid w:val="00BB381A"/>
    <w:rsid w:val="00BB4C95"/>
    <w:rsid w:val="00BB531F"/>
    <w:rsid w:val="00BB5DB8"/>
    <w:rsid w:val="00BB628C"/>
    <w:rsid w:val="00BC0DB3"/>
    <w:rsid w:val="00BC1010"/>
    <w:rsid w:val="00BC116D"/>
    <w:rsid w:val="00BC4B61"/>
    <w:rsid w:val="00BC4FEC"/>
    <w:rsid w:val="00BC687F"/>
    <w:rsid w:val="00BC696C"/>
    <w:rsid w:val="00BC6981"/>
    <w:rsid w:val="00BC71C9"/>
    <w:rsid w:val="00BC74EA"/>
    <w:rsid w:val="00BC76D1"/>
    <w:rsid w:val="00BC781F"/>
    <w:rsid w:val="00BD0587"/>
    <w:rsid w:val="00BD07EB"/>
    <w:rsid w:val="00BD2F43"/>
    <w:rsid w:val="00BD357F"/>
    <w:rsid w:val="00BD369B"/>
    <w:rsid w:val="00BD5CC5"/>
    <w:rsid w:val="00BD6F38"/>
    <w:rsid w:val="00BD7682"/>
    <w:rsid w:val="00BD7EB4"/>
    <w:rsid w:val="00BE0040"/>
    <w:rsid w:val="00BE26C2"/>
    <w:rsid w:val="00BE3EBB"/>
    <w:rsid w:val="00BE4E3F"/>
    <w:rsid w:val="00BE513F"/>
    <w:rsid w:val="00BE517A"/>
    <w:rsid w:val="00BE528C"/>
    <w:rsid w:val="00BE56C3"/>
    <w:rsid w:val="00BE7560"/>
    <w:rsid w:val="00BF04F9"/>
    <w:rsid w:val="00BF0973"/>
    <w:rsid w:val="00BF23F7"/>
    <w:rsid w:val="00BF2F34"/>
    <w:rsid w:val="00BF36DD"/>
    <w:rsid w:val="00BF3E09"/>
    <w:rsid w:val="00BF5CD8"/>
    <w:rsid w:val="00BF63A6"/>
    <w:rsid w:val="00BF64AA"/>
    <w:rsid w:val="00BF6FEF"/>
    <w:rsid w:val="00C009F5"/>
    <w:rsid w:val="00C00B84"/>
    <w:rsid w:val="00C01A65"/>
    <w:rsid w:val="00C0271F"/>
    <w:rsid w:val="00C02963"/>
    <w:rsid w:val="00C03164"/>
    <w:rsid w:val="00C0593A"/>
    <w:rsid w:val="00C06BE2"/>
    <w:rsid w:val="00C074DC"/>
    <w:rsid w:val="00C07FA0"/>
    <w:rsid w:val="00C1061A"/>
    <w:rsid w:val="00C10994"/>
    <w:rsid w:val="00C110DC"/>
    <w:rsid w:val="00C112C1"/>
    <w:rsid w:val="00C13F21"/>
    <w:rsid w:val="00C14519"/>
    <w:rsid w:val="00C15004"/>
    <w:rsid w:val="00C15361"/>
    <w:rsid w:val="00C16AB3"/>
    <w:rsid w:val="00C16B9A"/>
    <w:rsid w:val="00C17CB4"/>
    <w:rsid w:val="00C20151"/>
    <w:rsid w:val="00C20FE0"/>
    <w:rsid w:val="00C21901"/>
    <w:rsid w:val="00C22470"/>
    <w:rsid w:val="00C22F8D"/>
    <w:rsid w:val="00C23046"/>
    <w:rsid w:val="00C2373E"/>
    <w:rsid w:val="00C24AB4"/>
    <w:rsid w:val="00C24E47"/>
    <w:rsid w:val="00C25D9C"/>
    <w:rsid w:val="00C26AB8"/>
    <w:rsid w:val="00C27D12"/>
    <w:rsid w:val="00C30240"/>
    <w:rsid w:val="00C305C0"/>
    <w:rsid w:val="00C3177B"/>
    <w:rsid w:val="00C31C83"/>
    <w:rsid w:val="00C32D1E"/>
    <w:rsid w:val="00C33209"/>
    <w:rsid w:val="00C35A67"/>
    <w:rsid w:val="00C35C76"/>
    <w:rsid w:val="00C35FD2"/>
    <w:rsid w:val="00C36924"/>
    <w:rsid w:val="00C37895"/>
    <w:rsid w:val="00C403AE"/>
    <w:rsid w:val="00C4125F"/>
    <w:rsid w:val="00C4259A"/>
    <w:rsid w:val="00C42F4A"/>
    <w:rsid w:val="00C43087"/>
    <w:rsid w:val="00C44B46"/>
    <w:rsid w:val="00C46799"/>
    <w:rsid w:val="00C46D56"/>
    <w:rsid w:val="00C500D4"/>
    <w:rsid w:val="00C5083A"/>
    <w:rsid w:val="00C50BC6"/>
    <w:rsid w:val="00C51025"/>
    <w:rsid w:val="00C5201B"/>
    <w:rsid w:val="00C52537"/>
    <w:rsid w:val="00C5284F"/>
    <w:rsid w:val="00C53185"/>
    <w:rsid w:val="00C532AF"/>
    <w:rsid w:val="00C538EC"/>
    <w:rsid w:val="00C53B2C"/>
    <w:rsid w:val="00C5409F"/>
    <w:rsid w:val="00C543D7"/>
    <w:rsid w:val="00C553A2"/>
    <w:rsid w:val="00C562BA"/>
    <w:rsid w:val="00C60C4D"/>
    <w:rsid w:val="00C61D95"/>
    <w:rsid w:val="00C632F0"/>
    <w:rsid w:val="00C63656"/>
    <w:rsid w:val="00C63EA1"/>
    <w:rsid w:val="00C64CD3"/>
    <w:rsid w:val="00C65FC7"/>
    <w:rsid w:val="00C66CAF"/>
    <w:rsid w:val="00C671C1"/>
    <w:rsid w:val="00C72258"/>
    <w:rsid w:val="00C728AE"/>
    <w:rsid w:val="00C72B8E"/>
    <w:rsid w:val="00C73100"/>
    <w:rsid w:val="00C7345A"/>
    <w:rsid w:val="00C74ED1"/>
    <w:rsid w:val="00C74FEE"/>
    <w:rsid w:val="00C76208"/>
    <w:rsid w:val="00C83055"/>
    <w:rsid w:val="00C83061"/>
    <w:rsid w:val="00C84CA1"/>
    <w:rsid w:val="00C84EE4"/>
    <w:rsid w:val="00C85F6D"/>
    <w:rsid w:val="00C86794"/>
    <w:rsid w:val="00C86A43"/>
    <w:rsid w:val="00C87F9F"/>
    <w:rsid w:val="00C90399"/>
    <w:rsid w:val="00C923F7"/>
    <w:rsid w:val="00C92851"/>
    <w:rsid w:val="00C9362A"/>
    <w:rsid w:val="00C9575F"/>
    <w:rsid w:val="00C96434"/>
    <w:rsid w:val="00C96947"/>
    <w:rsid w:val="00CA1873"/>
    <w:rsid w:val="00CA1E6F"/>
    <w:rsid w:val="00CA2889"/>
    <w:rsid w:val="00CA3BCC"/>
    <w:rsid w:val="00CA3D4A"/>
    <w:rsid w:val="00CA3DB0"/>
    <w:rsid w:val="00CA5568"/>
    <w:rsid w:val="00CB0496"/>
    <w:rsid w:val="00CB0E82"/>
    <w:rsid w:val="00CB152B"/>
    <w:rsid w:val="00CB1784"/>
    <w:rsid w:val="00CB1ACD"/>
    <w:rsid w:val="00CB201F"/>
    <w:rsid w:val="00CB21B9"/>
    <w:rsid w:val="00CB24DC"/>
    <w:rsid w:val="00CB263F"/>
    <w:rsid w:val="00CB6832"/>
    <w:rsid w:val="00CB6BA5"/>
    <w:rsid w:val="00CB6C74"/>
    <w:rsid w:val="00CC0ABD"/>
    <w:rsid w:val="00CC31FC"/>
    <w:rsid w:val="00CC44D4"/>
    <w:rsid w:val="00CC49FC"/>
    <w:rsid w:val="00CC646B"/>
    <w:rsid w:val="00CC6AFC"/>
    <w:rsid w:val="00CC7AAD"/>
    <w:rsid w:val="00CC7BCF"/>
    <w:rsid w:val="00CD11DA"/>
    <w:rsid w:val="00CD2191"/>
    <w:rsid w:val="00CD36EB"/>
    <w:rsid w:val="00CD3C65"/>
    <w:rsid w:val="00CD416F"/>
    <w:rsid w:val="00CD575B"/>
    <w:rsid w:val="00CD5C0C"/>
    <w:rsid w:val="00CD60FE"/>
    <w:rsid w:val="00CD7409"/>
    <w:rsid w:val="00CE13C1"/>
    <w:rsid w:val="00CE1B38"/>
    <w:rsid w:val="00CF0E37"/>
    <w:rsid w:val="00CF1C75"/>
    <w:rsid w:val="00CF3A95"/>
    <w:rsid w:val="00CF431F"/>
    <w:rsid w:val="00CF60A6"/>
    <w:rsid w:val="00CF68E9"/>
    <w:rsid w:val="00CF7079"/>
    <w:rsid w:val="00CF7794"/>
    <w:rsid w:val="00CF7DF8"/>
    <w:rsid w:val="00D014B9"/>
    <w:rsid w:val="00D0217B"/>
    <w:rsid w:val="00D0383B"/>
    <w:rsid w:val="00D03D6A"/>
    <w:rsid w:val="00D04342"/>
    <w:rsid w:val="00D0464D"/>
    <w:rsid w:val="00D06B8D"/>
    <w:rsid w:val="00D070B6"/>
    <w:rsid w:val="00D1042C"/>
    <w:rsid w:val="00D105F5"/>
    <w:rsid w:val="00D13A88"/>
    <w:rsid w:val="00D14CF3"/>
    <w:rsid w:val="00D14D07"/>
    <w:rsid w:val="00D15130"/>
    <w:rsid w:val="00D17907"/>
    <w:rsid w:val="00D20962"/>
    <w:rsid w:val="00D20BF1"/>
    <w:rsid w:val="00D21140"/>
    <w:rsid w:val="00D21F8E"/>
    <w:rsid w:val="00D2563B"/>
    <w:rsid w:val="00D257B1"/>
    <w:rsid w:val="00D25861"/>
    <w:rsid w:val="00D27293"/>
    <w:rsid w:val="00D27FED"/>
    <w:rsid w:val="00D30512"/>
    <w:rsid w:val="00D30FF2"/>
    <w:rsid w:val="00D31ADB"/>
    <w:rsid w:val="00D31B13"/>
    <w:rsid w:val="00D31E75"/>
    <w:rsid w:val="00D3261A"/>
    <w:rsid w:val="00D330A6"/>
    <w:rsid w:val="00D35640"/>
    <w:rsid w:val="00D358F2"/>
    <w:rsid w:val="00D3643E"/>
    <w:rsid w:val="00D36742"/>
    <w:rsid w:val="00D368C0"/>
    <w:rsid w:val="00D36B12"/>
    <w:rsid w:val="00D36F87"/>
    <w:rsid w:val="00D37792"/>
    <w:rsid w:val="00D37CBB"/>
    <w:rsid w:val="00D40136"/>
    <w:rsid w:val="00D40503"/>
    <w:rsid w:val="00D407B6"/>
    <w:rsid w:val="00D40F7E"/>
    <w:rsid w:val="00D415AD"/>
    <w:rsid w:val="00D415D9"/>
    <w:rsid w:val="00D41B43"/>
    <w:rsid w:val="00D41CE2"/>
    <w:rsid w:val="00D4335D"/>
    <w:rsid w:val="00D44C8D"/>
    <w:rsid w:val="00D44E18"/>
    <w:rsid w:val="00D44EF5"/>
    <w:rsid w:val="00D46163"/>
    <w:rsid w:val="00D463FF"/>
    <w:rsid w:val="00D466E6"/>
    <w:rsid w:val="00D46B9F"/>
    <w:rsid w:val="00D47F29"/>
    <w:rsid w:val="00D50088"/>
    <w:rsid w:val="00D50281"/>
    <w:rsid w:val="00D512ED"/>
    <w:rsid w:val="00D519CB"/>
    <w:rsid w:val="00D54BF4"/>
    <w:rsid w:val="00D561E2"/>
    <w:rsid w:val="00D569CC"/>
    <w:rsid w:val="00D569F6"/>
    <w:rsid w:val="00D56C51"/>
    <w:rsid w:val="00D5762D"/>
    <w:rsid w:val="00D57C9B"/>
    <w:rsid w:val="00D60B88"/>
    <w:rsid w:val="00D61139"/>
    <w:rsid w:val="00D61A19"/>
    <w:rsid w:val="00D61D6C"/>
    <w:rsid w:val="00D62562"/>
    <w:rsid w:val="00D625B9"/>
    <w:rsid w:val="00D62760"/>
    <w:rsid w:val="00D628F4"/>
    <w:rsid w:val="00D62FD6"/>
    <w:rsid w:val="00D63543"/>
    <w:rsid w:val="00D6392B"/>
    <w:rsid w:val="00D63D0A"/>
    <w:rsid w:val="00D65D85"/>
    <w:rsid w:val="00D66B0A"/>
    <w:rsid w:val="00D67165"/>
    <w:rsid w:val="00D7050B"/>
    <w:rsid w:val="00D725E6"/>
    <w:rsid w:val="00D72725"/>
    <w:rsid w:val="00D72D67"/>
    <w:rsid w:val="00D73390"/>
    <w:rsid w:val="00D73EF0"/>
    <w:rsid w:val="00D74166"/>
    <w:rsid w:val="00D7444F"/>
    <w:rsid w:val="00D74C41"/>
    <w:rsid w:val="00D7549E"/>
    <w:rsid w:val="00D75CED"/>
    <w:rsid w:val="00D75D77"/>
    <w:rsid w:val="00D75F68"/>
    <w:rsid w:val="00D760A2"/>
    <w:rsid w:val="00D762D3"/>
    <w:rsid w:val="00D7791C"/>
    <w:rsid w:val="00D81F3E"/>
    <w:rsid w:val="00D828B6"/>
    <w:rsid w:val="00D82D5F"/>
    <w:rsid w:val="00D86960"/>
    <w:rsid w:val="00D907E3"/>
    <w:rsid w:val="00D9086F"/>
    <w:rsid w:val="00D90E10"/>
    <w:rsid w:val="00D91004"/>
    <w:rsid w:val="00D9224E"/>
    <w:rsid w:val="00D94491"/>
    <w:rsid w:val="00D944E9"/>
    <w:rsid w:val="00D97DC8"/>
    <w:rsid w:val="00DA019D"/>
    <w:rsid w:val="00DA131D"/>
    <w:rsid w:val="00DA1763"/>
    <w:rsid w:val="00DA18D2"/>
    <w:rsid w:val="00DA1F97"/>
    <w:rsid w:val="00DA2007"/>
    <w:rsid w:val="00DA3436"/>
    <w:rsid w:val="00DA348D"/>
    <w:rsid w:val="00DA4282"/>
    <w:rsid w:val="00DA6530"/>
    <w:rsid w:val="00DA66E4"/>
    <w:rsid w:val="00DB0232"/>
    <w:rsid w:val="00DB04C6"/>
    <w:rsid w:val="00DB2BB1"/>
    <w:rsid w:val="00DB3492"/>
    <w:rsid w:val="00DB40D0"/>
    <w:rsid w:val="00DB4CF0"/>
    <w:rsid w:val="00DB55CE"/>
    <w:rsid w:val="00DB612F"/>
    <w:rsid w:val="00DB637B"/>
    <w:rsid w:val="00DB6639"/>
    <w:rsid w:val="00DB6F44"/>
    <w:rsid w:val="00DB728C"/>
    <w:rsid w:val="00DB74B6"/>
    <w:rsid w:val="00DB7C5D"/>
    <w:rsid w:val="00DC465D"/>
    <w:rsid w:val="00DC51EF"/>
    <w:rsid w:val="00DC55B2"/>
    <w:rsid w:val="00DC55E2"/>
    <w:rsid w:val="00DC5BB1"/>
    <w:rsid w:val="00DC7114"/>
    <w:rsid w:val="00DD0628"/>
    <w:rsid w:val="00DD31D0"/>
    <w:rsid w:val="00DE1461"/>
    <w:rsid w:val="00DE1C1D"/>
    <w:rsid w:val="00DE1F0B"/>
    <w:rsid w:val="00DE27C1"/>
    <w:rsid w:val="00DE2F45"/>
    <w:rsid w:val="00DE613A"/>
    <w:rsid w:val="00DF11EB"/>
    <w:rsid w:val="00DF20FA"/>
    <w:rsid w:val="00DF2949"/>
    <w:rsid w:val="00DF3C53"/>
    <w:rsid w:val="00DF5847"/>
    <w:rsid w:val="00DF79BE"/>
    <w:rsid w:val="00E02B38"/>
    <w:rsid w:val="00E03A49"/>
    <w:rsid w:val="00E055AA"/>
    <w:rsid w:val="00E055E6"/>
    <w:rsid w:val="00E0583F"/>
    <w:rsid w:val="00E10452"/>
    <w:rsid w:val="00E10EFA"/>
    <w:rsid w:val="00E11624"/>
    <w:rsid w:val="00E1296E"/>
    <w:rsid w:val="00E140D3"/>
    <w:rsid w:val="00E14D08"/>
    <w:rsid w:val="00E15849"/>
    <w:rsid w:val="00E15A9C"/>
    <w:rsid w:val="00E1614C"/>
    <w:rsid w:val="00E1752E"/>
    <w:rsid w:val="00E178E2"/>
    <w:rsid w:val="00E20330"/>
    <w:rsid w:val="00E230A6"/>
    <w:rsid w:val="00E23222"/>
    <w:rsid w:val="00E23F1A"/>
    <w:rsid w:val="00E24C24"/>
    <w:rsid w:val="00E254D1"/>
    <w:rsid w:val="00E25BC1"/>
    <w:rsid w:val="00E269C0"/>
    <w:rsid w:val="00E26D11"/>
    <w:rsid w:val="00E2756C"/>
    <w:rsid w:val="00E27EBB"/>
    <w:rsid w:val="00E3070E"/>
    <w:rsid w:val="00E3183C"/>
    <w:rsid w:val="00E33445"/>
    <w:rsid w:val="00E33651"/>
    <w:rsid w:val="00E34154"/>
    <w:rsid w:val="00E34D39"/>
    <w:rsid w:val="00E34D87"/>
    <w:rsid w:val="00E36014"/>
    <w:rsid w:val="00E36E24"/>
    <w:rsid w:val="00E374FF"/>
    <w:rsid w:val="00E40997"/>
    <w:rsid w:val="00E426BF"/>
    <w:rsid w:val="00E44DDA"/>
    <w:rsid w:val="00E45DEE"/>
    <w:rsid w:val="00E466FA"/>
    <w:rsid w:val="00E46F74"/>
    <w:rsid w:val="00E47424"/>
    <w:rsid w:val="00E501C4"/>
    <w:rsid w:val="00E509B7"/>
    <w:rsid w:val="00E50C81"/>
    <w:rsid w:val="00E519A9"/>
    <w:rsid w:val="00E54D91"/>
    <w:rsid w:val="00E555E0"/>
    <w:rsid w:val="00E566B5"/>
    <w:rsid w:val="00E57087"/>
    <w:rsid w:val="00E57715"/>
    <w:rsid w:val="00E57E7B"/>
    <w:rsid w:val="00E6049F"/>
    <w:rsid w:val="00E6216A"/>
    <w:rsid w:val="00E64D33"/>
    <w:rsid w:val="00E64EC2"/>
    <w:rsid w:val="00E65732"/>
    <w:rsid w:val="00E6634C"/>
    <w:rsid w:val="00E66574"/>
    <w:rsid w:val="00E708D7"/>
    <w:rsid w:val="00E70EB0"/>
    <w:rsid w:val="00E70F1E"/>
    <w:rsid w:val="00E72882"/>
    <w:rsid w:val="00E730F1"/>
    <w:rsid w:val="00E73DDA"/>
    <w:rsid w:val="00E75E51"/>
    <w:rsid w:val="00E80AFF"/>
    <w:rsid w:val="00E813C4"/>
    <w:rsid w:val="00E836F2"/>
    <w:rsid w:val="00E844F3"/>
    <w:rsid w:val="00E851E5"/>
    <w:rsid w:val="00E85F79"/>
    <w:rsid w:val="00E86BC9"/>
    <w:rsid w:val="00E86C2B"/>
    <w:rsid w:val="00E872EC"/>
    <w:rsid w:val="00E87305"/>
    <w:rsid w:val="00E8770D"/>
    <w:rsid w:val="00E91318"/>
    <w:rsid w:val="00E91B66"/>
    <w:rsid w:val="00E927A0"/>
    <w:rsid w:val="00E93E8A"/>
    <w:rsid w:val="00EA0322"/>
    <w:rsid w:val="00EA09F0"/>
    <w:rsid w:val="00EA0AC0"/>
    <w:rsid w:val="00EA1A4B"/>
    <w:rsid w:val="00EA1A74"/>
    <w:rsid w:val="00EA4028"/>
    <w:rsid w:val="00EA4BBB"/>
    <w:rsid w:val="00EA55BE"/>
    <w:rsid w:val="00EA7374"/>
    <w:rsid w:val="00EB078F"/>
    <w:rsid w:val="00EB0F5C"/>
    <w:rsid w:val="00EB11A4"/>
    <w:rsid w:val="00EB39A4"/>
    <w:rsid w:val="00EB4F9E"/>
    <w:rsid w:val="00EB6814"/>
    <w:rsid w:val="00EB752A"/>
    <w:rsid w:val="00EB7DB6"/>
    <w:rsid w:val="00EC0424"/>
    <w:rsid w:val="00EC17D6"/>
    <w:rsid w:val="00EC314C"/>
    <w:rsid w:val="00EC465B"/>
    <w:rsid w:val="00EC557B"/>
    <w:rsid w:val="00EC6628"/>
    <w:rsid w:val="00EC6683"/>
    <w:rsid w:val="00EC66F3"/>
    <w:rsid w:val="00ED012A"/>
    <w:rsid w:val="00ED0A4D"/>
    <w:rsid w:val="00ED29DC"/>
    <w:rsid w:val="00ED2C5A"/>
    <w:rsid w:val="00ED4419"/>
    <w:rsid w:val="00ED6719"/>
    <w:rsid w:val="00ED6811"/>
    <w:rsid w:val="00ED6D7D"/>
    <w:rsid w:val="00ED7016"/>
    <w:rsid w:val="00EE0CF3"/>
    <w:rsid w:val="00EE1750"/>
    <w:rsid w:val="00EE2A38"/>
    <w:rsid w:val="00EE418D"/>
    <w:rsid w:val="00EF034D"/>
    <w:rsid w:val="00EF0557"/>
    <w:rsid w:val="00EF07FA"/>
    <w:rsid w:val="00EF0A63"/>
    <w:rsid w:val="00EF3665"/>
    <w:rsid w:val="00EF36AB"/>
    <w:rsid w:val="00EF37B8"/>
    <w:rsid w:val="00EF3B2D"/>
    <w:rsid w:val="00EF41EF"/>
    <w:rsid w:val="00EF43A2"/>
    <w:rsid w:val="00EF574F"/>
    <w:rsid w:val="00EF5771"/>
    <w:rsid w:val="00EF587E"/>
    <w:rsid w:val="00EF59AF"/>
    <w:rsid w:val="00EF5F51"/>
    <w:rsid w:val="00EF6760"/>
    <w:rsid w:val="00EF693A"/>
    <w:rsid w:val="00F0123F"/>
    <w:rsid w:val="00F01A0C"/>
    <w:rsid w:val="00F01BAC"/>
    <w:rsid w:val="00F02A27"/>
    <w:rsid w:val="00F02D7D"/>
    <w:rsid w:val="00F04F2A"/>
    <w:rsid w:val="00F05809"/>
    <w:rsid w:val="00F067AD"/>
    <w:rsid w:val="00F06FE1"/>
    <w:rsid w:val="00F07687"/>
    <w:rsid w:val="00F10099"/>
    <w:rsid w:val="00F115DD"/>
    <w:rsid w:val="00F11A12"/>
    <w:rsid w:val="00F1238C"/>
    <w:rsid w:val="00F13A5B"/>
    <w:rsid w:val="00F14A83"/>
    <w:rsid w:val="00F160B8"/>
    <w:rsid w:val="00F16F57"/>
    <w:rsid w:val="00F17892"/>
    <w:rsid w:val="00F207F7"/>
    <w:rsid w:val="00F220FD"/>
    <w:rsid w:val="00F2225F"/>
    <w:rsid w:val="00F22D8A"/>
    <w:rsid w:val="00F24914"/>
    <w:rsid w:val="00F26237"/>
    <w:rsid w:val="00F2657C"/>
    <w:rsid w:val="00F30022"/>
    <w:rsid w:val="00F31AC0"/>
    <w:rsid w:val="00F31B6F"/>
    <w:rsid w:val="00F3265A"/>
    <w:rsid w:val="00F3272C"/>
    <w:rsid w:val="00F33CE2"/>
    <w:rsid w:val="00F35340"/>
    <w:rsid w:val="00F36497"/>
    <w:rsid w:val="00F376DE"/>
    <w:rsid w:val="00F41348"/>
    <w:rsid w:val="00F41B1C"/>
    <w:rsid w:val="00F429B7"/>
    <w:rsid w:val="00F44B2C"/>
    <w:rsid w:val="00F4523D"/>
    <w:rsid w:val="00F45287"/>
    <w:rsid w:val="00F455E6"/>
    <w:rsid w:val="00F45D47"/>
    <w:rsid w:val="00F467B0"/>
    <w:rsid w:val="00F4738D"/>
    <w:rsid w:val="00F5044F"/>
    <w:rsid w:val="00F504A9"/>
    <w:rsid w:val="00F513D4"/>
    <w:rsid w:val="00F51E39"/>
    <w:rsid w:val="00F521C8"/>
    <w:rsid w:val="00F523BA"/>
    <w:rsid w:val="00F541D8"/>
    <w:rsid w:val="00F55217"/>
    <w:rsid w:val="00F56DA6"/>
    <w:rsid w:val="00F62C22"/>
    <w:rsid w:val="00F64640"/>
    <w:rsid w:val="00F66104"/>
    <w:rsid w:val="00F66C68"/>
    <w:rsid w:val="00F66DF5"/>
    <w:rsid w:val="00F66F28"/>
    <w:rsid w:val="00F700F2"/>
    <w:rsid w:val="00F70D7C"/>
    <w:rsid w:val="00F71093"/>
    <w:rsid w:val="00F72B0C"/>
    <w:rsid w:val="00F73FC8"/>
    <w:rsid w:val="00F74A09"/>
    <w:rsid w:val="00F74CAF"/>
    <w:rsid w:val="00F74E4E"/>
    <w:rsid w:val="00F76624"/>
    <w:rsid w:val="00F76A2B"/>
    <w:rsid w:val="00F76B49"/>
    <w:rsid w:val="00F80088"/>
    <w:rsid w:val="00F807A0"/>
    <w:rsid w:val="00F80ADE"/>
    <w:rsid w:val="00F81019"/>
    <w:rsid w:val="00F81701"/>
    <w:rsid w:val="00F81BBC"/>
    <w:rsid w:val="00F853D6"/>
    <w:rsid w:val="00F91983"/>
    <w:rsid w:val="00F920AE"/>
    <w:rsid w:val="00F92A75"/>
    <w:rsid w:val="00F93236"/>
    <w:rsid w:val="00F957CA"/>
    <w:rsid w:val="00F95986"/>
    <w:rsid w:val="00FA0234"/>
    <w:rsid w:val="00FA088A"/>
    <w:rsid w:val="00FA0FF2"/>
    <w:rsid w:val="00FA19B8"/>
    <w:rsid w:val="00FA1B8F"/>
    <w:rsid w:val="00FA1C1B"/>
    <w:rsid w:val="00FA2176"/>
    <w:rsid w:val="00FA2224"/>
    <w:rsid w:val="00FA4127"/>
    <w:rsid w:val="00FA424C"/>
    <w:rsid w:val="00FA5043"/>
    <w:rsid w:val="00FA7434"/>
    <w:rsid w:val="00FB0D4E"/>
    <w:rsid w:val="00FB1185"/>
    <w:rsid w:val="00FB11C9"/>
    <w:rsid w:val="00FB259A"/>
    <w:rsid w:val="00FB3CCF"/>
    <w:rsid w:val="00FB41E1"/>
    <w:rsid w:val="00FB5427"/>
    <w:rsid w:val="00FB731E"/>
    <w:rsid w:val="00FB7517"/>
    <w:rsid w:val="00FB771C"/>
    <w:rsid w:val="00FB782C"/>
    <w:rsid w:val="00FC2F5C"/>
    <w:rsid w:val="00FC36C2"/>
    <w:rsid w:val="00FC38D5"/>
    <w:rsid w:val="00FC4924"/>
    <w:rsid w:val="00FC572F"/>
    <w:rsid w:val="00FC6C7F"/>
    <w:rsid w:val="00FC711E"/>
    <w:rsid w:val="00FD1F76"/>
    <w:rsid w:val="00FD2DB8"/>
    <w:rsid w:val="00FD2FB3"/>
    <w:rsid w:val="00FD3DE7"/>
    <w:rsid w:val="00FE0848"/>
    <w:rsid w:val="00FE276C"/>
    <w:rsid w:val="00FE3893"/>
    <w:rsid w:val="00FE4BAF"/>
    <w:rsid w:val="00FE4F23"/>
    <w:rsid w:val="00FE6A36"/>
    <w:rsid w:val="00FF02B8"/>
    <w:rsid w:val="00FF21AF"/>
    <w:rsid w:val="00FF2850"/>
    <w:rsid w:val="00FF37A5"/>
    <w:rsid w:val="00FF3E5D"/>
    <w:rsid w:val="00FF42D2"/>
    <w:rsid w:val="00FF4753"/>
    <w:rsid w:val="00FF4B45"/>
    <w:rsid w:val="00FF5597"/>
    <w:rsid w:val="00FF608E"/>
    <w:rsid w:val="00FF6B50"/>
    <w:rsid w:val="00FF7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8EF6"/>
  <w15:docId w15:val="{C2F55DEB-6400-49C5-9636-512A0002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732116"/>
    <w:pPr>
      <w:widowControl w:val="0"/>
      <w:spacing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732116"/>
    <w:rPr>
      <w:rFonts w:ascii="Times New Roman" w:eastAsia="Times New Roman" w:hAnsi="Times New Roman" w:cs="Times New Roman"/>
      <w:b/>
      <w:sz w:val="24"/>
      <w:szCs w:val="24"/>
      <w:lang w:eastAsia="pl-PL"/>
    </w:rPr>
  </w:style>
  <w:style w:type="paragraph" w:customStyle="1" w:styleId="Umowa">
    <w:name w:val="Umowa"/>
    <w:basedOn w:val="Normalny"/>
    <w:autoRedefine/>
    <w:rsid w:val="0042481A"/>
    <w:pPr>
      <w:widowControl w:val="0"/>
      <w:tabs>
        <w:tab w:val="left" w:pos="426"/>
      </w:tabs>
      <w:ind w:left="426" w:hanging="426"/>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uiPriority w:val="99"/>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uiPriority w:val="99"/>
    <w:rsid w:val="00CD575B"/>
    <w:pPr>
      <w:keepLines/>
      <w:spacing w:before="120"/>
      <w:ind w:left="142" w:hanging="142"/>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CD575B"/>
    <w:rPr>
      <w:rFonts w:ascii="Times New Roman" w:eastAsia="Times New Roman" w:hAnsi="Times New Roman" w:cs="Times New Roman"/>
      <w:sz w:val="20"/>
      <w:szCs w:val="20"/>
    </w:rPr>
  </w:style>
  <w:style w:type="paragraph" w:customStyle="1" w:styleId="Rozporzdzenieumowa">
    <w:name w:val="Rozporządzenie_umowa"/>
    <w:autoRedefine/>
    <w:rsid w:val="00046FEA"/>
    <w:pPr>
      <w:widowControl w:val="0"/>
      <w:spacing w:after="0" w:line="240" w:lineRule="auto"/>
      <w:ind w:left="993" w:hanging="284"/>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link w:val="AkapitzlistZnak"/>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autoRedefine/>
    <w:qFormat/>
    <w:rsid w:val="005C0141"/>
    <w:pPr>
      <w:widowControl w:val="0"/>
      <w:tabs>
        <w:tab w:val="left" w:pos="284"/>
      </w:tabs>
      <w:ind w:left="284" w:hanging="284"/>
      <w:jc w:val="both"/>
    </w:pPr>
    <w:rPr>
      <w:rFonts w:ascii="Times New Roman" w:eastAsia="Times New Roman" w:hAnsi="Times New Roman"/>
      <w:sz w:val="24"/>
      <w:szCs w:val="24"/>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ind w:left="709" w:hanging="283"/>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 w:type="character" w:customStyle="1" w:styleId="AkapitzlistZnak">
    <w:name w:val="Akapit z listą Znak"/>
    <w:basedOn w:val="Domylnaczcionkaakapitu"/>
    <w:link w:val="Akapitzlist"/>
    <w:uiPriority w:val="34"/>
    <w:qFormat/>
    <w:rsid w:val="009A621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5F7623"/>
    <w:rPr>
      <w:rFonts w:ascii="Times New Roman" w:hAnsi="Times New Roman"/>
      <w:sz w:val="24"/>
      <w:szCs w:val="24"/>
      <w:lang w:eastAsia="pl-PL"/>
    </w:rPr>
  </w:style>
  <w:style w:type="character" w:styleId="Uwydatnienie">
    <w:name w:val="Emphasis"/>
    <w:basedOn w:val="Domylnaczcionkaakapitu"/>
    <w:uiPriority w:val="20"/>
    <w:qFormat/>
    <w:rsid w:val="00236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975">
      <w:bodyDiv w:val="1"/>
      <w:marLeft w:val="0"/>
      <w:marRight w:val="0"/>
      <w:marTop w:val="0"/>
      <w:marBottom w:val="0"/>
      <w:divBdr>
        <w:top w:val="none" w:sz="0" w:space="0" w:color="auto"/>
        <w:left w:val="none" w:sz="0" w:space="0" w:color="auto"/>
        <w:bottom w:val="none" w:sz="0" w:space="0" w:color="auto"/>
        <w:right w:val="none" w:sz="0" w:space="0" w:color="auto"/>
      </w:divBdr>
    </w:div>
    <w:div w:id="72706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0663">
          <w:marLeft w:val="0"/>
          <w:marRight w:val="0"/>
          <w:marTop w:val="240"/>
          <w:marBottom w:val="0"/>
          <w:divBdr>
            <w:top w:val="none" w:sz="0" w:space="0" w:color="auto"/>
            <w:left w:val="none" w:sz="0" w:space="0" w:color="auto"/>
            <w:bottom w:val="none" w:sz="0" w:space="0" w:color="auto"/>
            <w:right w:val="none" w:sz="0" w:space="0" w:color="auto"/>
          </w:divBdr>
        </w:div>
        <w:div w:id="154615359">
          <w:marLeft w:val="0"/>
          <w:marRight w:val="0"/>
          <w:marTop w:val="240"/>
          <w:marBottom w:val="0"/>
          <w:divBdr>
            <w:top w:val="none" w:sz="0" w:space="0" w:color="auto"/>
            <w:left w:val="none" w:sz="0" w:space="0" w:color="auto"/>
            <w:bottom w:val="none" w:sz="0" w:space="0" w:color="auto"/>
            <w:right w:val="none" w:sz="0" w:space="0" w:color="auto"/>
          </w:divBdr>
        </w:div>
      </w:divsChild>
    </w:div>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27356161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872886755">
      <w:bodyDiv w:val="1"/>
      <w:marLeft w:val="0"/>
      <w:marRight w:val="0"/>
      <w:marTop w:val="0"/>
      <w:marBottom w:val="0"/>
      <w:divBdr>
        <w:top w:val="none" w:sz="0" w:space="0" w:color="auto"/>
        <w:left w:val="none" w:sz="0" w:space="0" w:color="auto"/>
        <w:bottom w:val="none" w:sz="0" w:space="0" w:color="auto"/>
        <w:right w:val="none" w:sz="0" w:space="0" w:color="auto"/>
      </w:divBdr>
      <w:divsChild>
        <w:div w:id="2085688834">
          <w:marLeft w:val="0"/>
          <w:marRight w:val="0"/>
          <w:marTop w:val="240"/>
          <w:marBottom w:val="0"/>
          <w:divBdr>
            <w:top w:val="none" w:sz="0" w:space="0" w:color="auto"/>
            <w:left w:val="none" w:sz="0" w:space="0" w:color="auto"/>
            <w:bottom w:val="none" w:sz="0" w:space="0" w:color="auto"/>
            <w:right w:val="none" w:sz="0" w:space="0" w:color="auto"/>
          </w:divBdr>
        </w:div>
        <w:div w:id="1304040504">
          <w:marLeft w:val="0"/>
          <w:marRight w:val="0"/>
          <w:marTop w:val="240"/>
          <w:marBottom w:val="0"/>
          <w:divBdr>
            <w:top w:val="none" w:sz="0" w:space="0" w:color="auto"/>
            <w:left w:val="none" w:sz="0" w:space="0" w:color="auto"/>
            <w:bottom w:val="none" w:sz="0" w:space="0" w:color="auto"/>
            <w:right w:val="none" w:sz="0" w:space="0" w:color="auto"/>
          </w:divBdr>
        </w:div>
      </w:divsChild>
    </w:div>
    <w:div w:id="1428891348">
      <w:bodyDiv w:val="1"/>
      <w:marLeft w:val="0"/>
      <w:marRight w:val="0"/>
      <w:marTop w:val="0"/>
      <w:marBottom w:val="0"/>
      <w:divBdr>
        <w:top w:val="none" w:sz="0" w:space="0" w:color="auto"/>
        <w:left w:val="none" w:sz="0" w:space="0" w:color="auto"/>
        <w:bottom w:val="none" w:sz="0" w:space="0" w:color="auto"/>
        <w:right w:val="none" w:sz="0" w:space="0" w:color="auto"/>
      </w:divBdr>
      <w:divsChild>
        <w:div w:id="1780219948">
          <w:marLeft w:val="0"/>
          <w:marRight w:val="0"/>
          <w:marTop w:val="240"/>
          <w:marBottom w:val="0"/>
          <w:divBdr>
            <w:top w:val="none" w:sz="0" w:space="0" w:color="auto"/>
            <w:left w:val="none" w:sz="0" w:space="0" w:color="auto"/>
            <w:bottom w:val="none" w:sz="0" w:space="0" w:color="auto"/>
            <w:right w:val="none" w:sz="0" w:space="0" w:color="auto"/>
          </w:divBdr>
        </w:div>
        <w:div w:id="513686341">
          <w:marLeft w:val="0"/>
          <w:marRight w:val="0"/>
          <w:marTop w:val="240"/>
          <w:marBottom w:val="0"/>
          <w:divBdr>
            <w:top w:val="none" w:sz="0" w:space="0" w:color="auto"/>
            <w:left w:val="none" w:sz="0" w:space="0" w:color="auto"/>
            <w:bottom w:val="none" w:sz="0" w:space="0" w:color="auto"/>
            <w:right w:val="none" w:sz="0" w:space="0" w:color="auto"/>
          </w:divBdr>
        </w:div>
      </w:divsChild>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500E-041A-42ED-86A0-C16ACE17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40</Pages>
  <Words>17524</Words>
  <Characters>105147</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Piotr</dc:creator>
  <cp:keywords/>
  <dc:description/>
  <cp:lastModifiedBy>Schwartz Katarzyna</cp:lastModifiedBy>
  <cp:revision>71</cp:revision>
  <cp:lastPrinted>2021-05-19T10:15:00Z</cp:lastPrinted>
  <dcterms:created xsi:type="dcterms:W3CDTF">2021-05-05T12:38:00Z</dcterms:created>
  <dcterms:modified xsi:type="dcterms:W3CDTF">2021-05-19T10:15:00Z</dcterms:modified>
</cp:coreProperties>
</file>